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6FEFF5" w14:textId="55BB4049" w:rsidR="006A717D" w:rsidRDefault="006A717D"/>
    <w:p w14:paraId="2BC96A41" w14:textId="77777777" w:rsidR="006A717D" w:rsidRDefault="006A717D"/>
    <w:p w14:paraId="74C1E43A" w14:textId="77777777" w:rsidR="006A717D" w:rsidRDefault="006A717D"/>
    <w:p w14:paraId="79B20418" w14:textId="68FE0991" w:rsidR="00A96FCD" w:rsidRDefault="00CF718C">
      <w:r>
        <w:rPr>
          <w:noProof/>
        </w:rPr>
        <w:pict w14:anchorId="164321CD">
          <v:group id="Group 14" o:spid="_x0000_s1026" style="position:absolute;margin-left:247.35pt;margin-top:-47.6pt;width:375.9pt;height:842.5pt;z-index:251657216;mso-position-horizontal-relative:page;mso-position-vertical-relative:page" coordorigin="7329" coordsize="4911,160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" o:allowincell="f">
            <v:group id="Group 364" o:spid="_x0000_s1027" style="position:absolute;left:7344;width:4896;height:15840" coordorigin="7560" coordsize="4700,158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OQXHsYAAADcAAAADwAAAGRycy9kb3ducmV2LnhtbESPQWvCQBSE7wX/w/IK&#10;3ppNtA2SZhWRKh5CoSqU3h7ZZxLMvg3ZbRL/fbdQ6HGYmW+YfDOZVgzUu8aygiSKQRCXVjdcKbic&#10;908rEM4ja2wtk4I7OdisZw85ZtqO/EHDyVciQNhlqKD2vsukdGVNBl1kO+LgXW1v0AfZV1L3OAa4&#10;aeUijlNpsOGwUGNHu5rK2+nbKDiMOG6XydtQ3K67+9f55f2zSEip+eO0fQXhafL/4b/2UStYps/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E5BcexgAAANwA&#10;AAAPAAAAAAAAAAAAAAAAAKoCAABkcnMvZG93bnJldi54bWxQSwUGAAAAAAQABAD6AAAAnQMAAAAA&#10;">
              <v:rect id="Rectangle 365" o:spid="_x0000_s1028" style="position:absolute;left:7755;width:4505;height:158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5X85cUA&#10;AADcAAAADwAAAGRycy9kb3ducmV2LnhtbESPQWvCQBSE7wX/w/IEb3WjRSnRVYqlRYRCTKT0+Mg+&#10;k9js27C7mvTfdwtCj8PMfMOst4NpxY2cbywrmE0TEMSl1Q1XCk7F2+MzCB+QNbaWScEPedhuRg9r&#10;TLXt+Ui3PFQiQtinqKAOoUul9GVNBv3UdsTRO1tnMETpKqkd9hFuWjlPkqU02HBcqLGjXU3ld341&#10;CjLMvkzxuj+1l/ej+XANzj8vB6Um4+FlBSLQEP7D9/ZeK3haLuDvTDwCcvM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lfzlxQAAANwAAAAPAAAAAAAAAAAAAAAAAJgCAABkcnMv&#10;ZG93bnJldi54bWxQSwUGAAAAAAQABAD1AAAAigMAAAAA&#10;" fillcolor="#9bbb59" stroked="f" strokecolor="#d8d8d8"/>
              <v:rect id="Rectangle 366" o:spid="_x0000_s1029" alt="Light vertical" style="position:absolute;left:7560;top:8;width:195;height:1582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sT6jsIA&#10;AADcAAAADwAAAGRycy9kb3ducmV2LnhtbESPT4vCMBTE7wt+h/AEb2uqYpFqFPEPeNiL7iJ6ezTP&#10;tti8lCRq/fZmQfA4zMxvmNmiNbW4k/OVZQWDfgKCOLe64kLB3+/2ewLCB2SNtWVS8CQPi3nna4aZ&#10;tg/e0/0QChEh7DNUUIbQZFL6vCSDvm8b4uhdrDMYonSF1A4fEW5qOUySVBqsOC6U2NCqpPx6uBkF&#10;P/vx2Yw3hH53wuPaOeuqcFKq122XUxCB2vAJv9s7rWCUpvB/Jh4BOX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xPqOwgAAANwAAAAPAAAAAAAAAAAAAAAAAJgCAABkcnMvZG93&#10;bnJldi54bWxQSwUGAAAAAAQABAD1AAAAhwMAAAAA&#10;" fillcolor="#9bbb59" stroked="f" strokecolor="white" strokeweight="1pt">
                <v:fill r:id="rId5" o:title="" opacity="52428f" color2="window" o:opacity2="52428f" type="pattern"/>
                <v:shadow color="#d8d8d8" offset="3pt,3pt"/>
              </v:rect>
            </v:group>
            <v:rect id="Rectangle 367" o:spid="_x0000_s1030" style="position:absolute;left:7344;top:369;width:4896;height:3589;visibility:visibl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HdG8UA&#10;AADcAAAADwAAAGRycy9kb3ducmV2LnhtbESPQWvCQBSE7wX/w/KE3nSjRdtGV5GKUAUpsfb+yD6T&#10;aPbtNruN6b/vCkKPw8x8w8yXnalFS42vLCsYDRMQxLnVFRcKjp+bwQsIH5A11pZJwS95WC56D3NM&#10;tb1yRu0hFCJC2KeooAzBpVL6vCSDfmgdcfROtjEYomwKqRu8Rrip5ThJptJgxXGhREdvJeWXw49R&#10;IPet+9qcX5Nj5tYfW7c7f09wrdRjv1vNQATqwn/43n7XCp6mz3A7E4+AX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cd0bxQAAANwAAAAPAAAAAAAAAAAAAAAAAJgCAABkcnMv&#10;ZG93bnJldi54bWxQSwUGAAAAAAQABAD1AAAAigMAAAAA&#10;" filled="f" stroked="f" strokecolor="white" strokeweight="1pt">
              <v:fill opacity="52428f"/>
              <v:shadow color="#d8d8d8" offset="3pt,3pt"/>
              <v:textbox inset="28.8pt,14.4pt,14.4pt,14.4pt">
                <w:txbxContent>
                  <w:p w14:paraId="51E4C930" w14:textId="77777777" w:rsidR="00A96FCD" w:rsidRPr="00A96FCD" w:rsidRDefault="00A96FCD" w:rsidP="00A96FCD">
                    <w:pPr>
                      <w:pStyle w:val="NoSpacing"/>
                      <w:rPr>
                        <w:rFonts w:ascii="Calibri Light" w:hAnsi="Calibri Light"/>
                        <w:b/>
                        <w:bCs/>
                        <w:color w:val="FFFFFF"/>
                        <w:sz w:val="96"/>
                        <w:szCs w:val="96"/>
                      </w:rPr>
                    </w:pPr>
                  </w:p>
                </w:txbxContent>
              </v:textbox>
            </v:rect>
            <v:rect id="Rectangle 9" o:spid="_x0000_s1031" style="position:absolute;left:7329;top:8533;width:4889;height:7540;visibility:visibl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5JacEA&#10;AADcAAAADwAAAGRycy9kb3ducmV2LnhtbERPW2vCMBR+F/wP4Qi+aTpl4qpRRBG2gYiXvR+aY1vX&#10;nMQmq92/Nw+Cjx/ffb5sTSUaqn1pWcHbMAFBnFldcq7gfNoOpiB8QNZYWSYF/+Rhueh25phqe+cD&#10;NceQixjCPkUFRQguldJnBRn0Q+uII3extcEQYZ1LXeM9hptKjpJkIg2WHBsKdLQuKPs9/hkFcte4&#10;n+31Izkf3Gb/5b6vt3fcKNXvtasZiEBteImf7k+tYDyJa+OZeATk4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uSWnBAAAA3AAAAA8AAAAAAAAAAAAAAAAAmAIAAGRycy9kb3du&#10;cmV2LnhtbFBLBQYAAAAABAAEAPUAAACGAwAAAAA=&#10;" filled="f" stroked="f" strokecolor="white" strokeweight="1pt">
              <v:fill opacity="52428f"/>
              <v:shadow color="#d8d8d8" offset="3pt,3pt"/>
              <v:textbox inset="28.8pt,14.4pt,14.4pt,14.4pt">
                <w:txbxContent>
                  <w:p w14:paraId="157017D5" w14:textId="77777777" w:rsidR="00A96FCD" w:rsidRPr="00A96FCD" w:rsidRDefault="00A96FCD" w:rsidP="00A96FCD">
                    <w:pPr>
                      <w:pStyle w:val="NoSpacing"/>
                      <w:spacing w:line="360" w:lineRule="auto"/>
                      <w:rPr>
                        <w:color w:val="FFFFFF"/>
                      </w:rPr>
                    </w:pPr>
                    <w:r w:rsidRPr="00A96FCD">
                      <w:rPr>
                        <w:color w:val="FFFFFF"/>
                      </w:rPr>
                      <w:t xml:space="preserve">     </w:t>
                    </w:r>
                    <w:r w:rsidR="00CF718C">
                      <w:rPr>
                        <w:noProof/>
                        <w:color w:val="FFFFFF"/>
                        <w:lang w:eastAsia="en-GB"/>
                      </w:rPr>
                      <w:pict w14:anchorId="7CF54E4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6" type="#_x0000_t75" style="width:312pt;height:325.35pt;visibility:visible">
                          <v:imagedata r:id="rId6" o:title=""/>
                        </v:shape>
                      </w:pict>
                    </w:r>
                  </w:p>
                </w:txbxContent>
              </v:textbox>
            </v:rect>
            <w10:wrap anchorx="page" anchory="page"/>
          </v:group>
        </w:pict>
      </w:r>
    </w:p>
    <w:p w14:paraId="3D540F52" w14:textId="77777777" w:rsidR="003947EF" w:rsidRPr="007A2107" w:rsidRDefault="00CF718C" w:rsidP="00F15202">
      <w:pPr>
        <w:pStyle w:val="Heading1"/>
        <w:ind w:left="-993"/>
        <w:rPr>
          <w:rFonts w:ascii="Arial" w:hAnsi="Arial" w:cs="Arial"/>
          <w:kern w:val="28"/>
          <w:sz w:val="22"/>
          <w:szCs w:val="22"/>
          <w:u w:val="single"/>
          <w:lang w:eastAsia="en-GB"/>
        </w:rPr>
      </w:pPr>
      <w:r>
        <w:rPr>
          <w:noProof/>
        </w:rPr>
        <w:pict w14:anchorId="287470D1">
          <v:roundrect id="AutoShape 2" o:spid="_x0000_s1032" style="position:absolute;left:0;text-align:left;margin-left:39.75pt;margin-top:87.85pt;width:467.8pt;height:149.15pt;z-index:251658240;visibility:visible;mso-position-horizontal-relative:page;mso-position-vertical-relative:margin;mso-width-relative:margin" arcsize="711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" o:allowincell="f" stroked="f">
            <v:shadow on="t" type="perspective" color="#4f81bd" origin="-.5,-.5" offset="-3pt,-3pt" matrix="58982f,,,58982f"/>
            <v:textbox inset=",,36pt,18pt">
              <w:txbxContent>
                <w:p w14:paraId="5A388831" w14:textId="77777777" w:rsidR="00A96FCD" w:rsidRDefault="00A96FCD" w:rsidP="00A96FCD">
                  <w:pPr>
                    <w:rPr>
                      <w:rFonts w:ascii="Calibri Light" w:hAnsi="Calibri Light"/>
                      <w:iCs/>
                      <w:color w:val="808080"/>
                      <w:sz w:val="96"/>
                      <w:szCs w:val="96"/>
                    </w:rPr>
                  </w:pPr>
                  <w:r w:rsidRPr="00A96FCD">
                    <w:rPr>
                      <w:rFonts w:ascii="Calibri Light" w:hAnsi="Calibri Light"/>
                      <w:iCs/>
                      <w:color w:val="808080"/>
                      <w:sz w:val="96"/>
                      <w:szCs w:val="96"/>
                    </w:rPr>
                    <w:t>Admissions Policy</w:t>
                  </w:r>
                </w:p>
                <w:p w14:paraId="45CDB344" w14:textId="3D0B3324" w:rsidR="005528CA" w:rsidRPr="00A96FCD" w:rsidRDefault="00BC5578" w:rsidP="00A96FCD">
                  <w:pPr>
                    <w:rPr>
                      <w:rFonts w:ascii="Calibri Light" w:hAnsi="Calibri Light"/>
                      <w:iCs/>
                      <w:color w:val="808080"/>
                      <w:sz w:val="96"/>
                      <w:szCs w:val="96"/>
                    </w:rPr>
                  </w:pPr>
                  <w:r>
                    <w:rPr>
                      <w:rFonts w:ascii="Calibri Light" w:hAnsi="Calibri Light"/>
                      <w:iCs/>
                      <w:color w:val="808080"/>
                      <w:sz w:val="96"/>
                      <w:szCs w:val="96"/>
                    </w:rPr>
                    <w:t>202</w:t>
                  </w:r>
                  <w:r w:rsidR="00CF718C">
                    <w:rPr>
                      <w:rFonts w:ascii="Calibri Light" w:hAnsi="Calibri Light"/>
                      <w:iCs/>
                      <w:color w:val="808080"/>
                      <w:sz w:val="96"/>
                      <w:szCs w:val="96"/>
                    </w:rPr>
                    <w:t>7</w:t>
                  </w:r>
                  <w:r w:rsidR="006A717D">
                    <w:rPr>
                      <w:rFonts w:ascii="Calibri Light" w:hAnsi="Calibri Light"/>
                      <w:iCs/>
                      <w:color w:val="808080"/>
                      <w:sz w:val="96"/>
                      <w:szCs w:val="96"/>
                    </w:rPr>
                    <w:t>-202</w:t>
                  </w:r>
                  <w:r w:rsidR="00CF718C">
                    <w:rPr>
                      <w:rFonts w:ascii="Calibri Light" w:hAnsi="Calibri Light"/>
                      <w:iCs/>
                      <w:color w:val="808080"/>
                      <w:sz w:val="96"/>
                      <w:szCs w:val="96"/>
                    </w:rPr>
                    <w:t>8</w:t>
                  </w:r>
                </w:p>
              </w:txbxContent>
            </v:textbox>
            <w10:wrap type="square" anchorx="page" anchory="margin"/>
          </v:roundrect>
        </w:pict>
      </w:r>
      <w:r w:rsidR="00A96FCD">
        <w:rPr>
          <w:rFonts w:ascii="Arial" w:hAnsi="Arial" w:cs="Arial"/>
          <w:sz w:val="20"/>
          <w:szCs w:val="20"/>
        </w:rPr>
        <w:br w:type="page"/>
      </w:r>
      <w:r w:rsidR="003947EF" w:rsidRPr="007A2107">
        <w:rPr>
          <w:rFonts w:ascii="Arial" w:hAnsi="Arial" w:cs="Arial"/>
          <w:kern w:val="28"/>
          <w:sz w:val="22"/>
          <w:szCs w:val="22"/>
          <w:u w:val="single"/>
          <w:lang w:eastAsia="en-GB"/>
        </w:rPr>
        <w:lastRenderedPageBreak/>
        <w:t>Admission of Pupils</w:t>
      </w:r>
    </w:p>
    <w:p w14:paraId="5CDC8757" w14:textId="77777777" w:rsidR="003947EF" w:rsidRPr="007A2107" w:rsidRDefault="003947EF" w:rsidP="00F15202">
      <w:pPr>
        <w:autoSpaceDE w:val="0"/>
        <w:autoSpaceDN w:val="0"/>
        <w:adjustRightInd w:val="0"/>
        <w:ind w:left="-993" w:right="-852"/>
        <w:rPr>
          <w:sz w:val="20"/>
          <w:szCs w:val="20"/>
          <w:lang w:eastAsia="en-GB"/>
        </w:rPr>
      </w:pPr>
      <w:r w:rsidRPr="007A2107">
        <w:rPr>
          <w:sz w:val="20"/>
          <w:szCs w:val="20"/>
          <w:lang w:eastAsia="en-GB"/>
        </w:rPr>
        <w:t xml:space="preserve">The number of pupils admitted in the last year was </w:t>
      </w:r>
      <w:r w:rsidR="009D4E10">
        <w:rPr>
          <w:sz w:val="20"/>
          <w:szCs w:val="20"/>
          <w:lang w:eastAsia="en-GB"/>
        </w:rPr>
        <w:t>60</w:t>
      </w:r>
      <w:r w:rsidRPr="007A2107">
        <w:rPr>
          <w:sz w:val="20"/>
          <w:szCs w:val="20"/>
          <w:lang w:eastAsia="en-GB"/>
        </w:rPr>
        <w:t>.</w:t>
      </w:r>
    </w:p>
    <w:p w14:paraId="13410A8C" w14:textId="77777777" w:rsidR="003947EF" w:rsidRPr="007A2107" w:rsidRDefault="003947EF" w:rsidP="00F15202">
      <w:pPr>
        <w:autoSpaceDE w:val="0"/>
        <w:autoSpaceDN w:val="0"/>
        <w:adjustRightInd w:val="0"/>
        <w:ind w:left="-993" w:right="-852"/>
        <w:rPr>
          <w:sz w:val="20"/>
          <w:szCs w:val="20"/>
          <w:lang w:eastAsia="en-GB"/>
        </w:rPr>
      </w:pPr>
      <w:r w:rsidRPr="007A2107">
        <w:rPr>
          <w:sz w:val="20"/>
          <w:szCs w:val="20"/>
          <w:lang w:eastAsia="en-GB"/>
        </w:rPr>
        <w:t>The agreed admissions limit for the annual intake of pupils is 60.</w:t>
      </w:r>
    </w:p>
    <w:p w14:paraId="413E4C97" w14:textId="655CBB34" w:rsidR="003947EF" w:rsidRPr="007A2107" w:rsidRDefault="003947EF" w:rsidP="00F15202">
      <w:pPr>
        <w:autoSpaceDE w:val="0"/>
        <w:autoSpaceDN w:val="0"/>
        <w:adjustRightInd w:val="0"/>
        <w:ind w:left="-993" w:right="-852"/>
        <w:rPr>
          <w:sz w:val="20"/>
          <w:szCs w:val="20"/>
          <w:lang w:eastAsia="en-GB"/>
        </w:rPr>
      </w:pPr>
      <w:r w:rsidRPr="007A2107">
        <w:rPr>
          <w:sz w:val="20"/>
          <w:szCs w:val="20"/>
          <w:lang w:eastAsia="en-GB"/>
        </w:rPr>
        <w:t>The number of pupils on roll in September 20</w:t>
      </w:r>
      <w:r w:rsidR="002E636E">
        <w:rPr>
          <w:sz w:val="20"/>
          <w:szCs w:val="20"/>
          <w:lang w:eastAsia="en-GB"/>
        </w:rPr>
        <w:t>2</w:t>
      </w:r>
      <w:r w:rsidR="00CF718C">
        <w:rPr>
          <w:sz w:val="20"/>
          <w:szCs w:val="20"/>
          <w:lang w:eastAsia="en-GB"/>
        </w:rPr>
        <w:t>5</w:t>
      </w:r>
      <w:r w:rsidRPr="007A2107">
        <w:rPr>
          <w:sz w:val="20"/>
          <w:szCs w:val="20"/>
          <w:lang w:eastAsia="en-GB"/>
        </w:rPr>
        <w:t xml:space="preserve"> was 4</w:t>
      </w:r>
      <w:r w:rsidR="00807D0E">
        <w:rPr>
          <w:sz w:val="20"/>
          <w:szCs w:val="20"/>
          <w:lang w:eastAsia="en-GB"/>
        </w:rPr>
        <w:t>6</w:t>
      </w:r>
      <w:r w:rsidR="00FE744A">
        <w:rPr>
          <w:sz w:val="20"/>
          <w:szCs w:val="20"/>
          <w:lang w:eastAsia="en-GB"/>
        </w:rPr>
        <w:t>8</w:t>
      </w:r>
      <w:r w:rsidRPr="007A2107">
        <w:rPr>
          <w:sz w:val="20"/>
          <w:szCs w:val="20"/>
          <w:lang w:eastAsia="en-GB"/>
        </w:rPr>
        <w:t>.</w:t>
      </w:r>
    </w:p>
    <w:p w14:paraId="0E0D0B62" w14:textId="77777777" w:rsidR="003947EF" w:rsidRPr="007A2107" w:rsidRDefault="003947EF" w:rsidP="00F15202">
      <w:pPr>
        <w:autoSpaceDE w:val="0"/>
        <w:autoSpaceDN w:val="0"/>
        <w:adjustRightInd w:val="0"/>
        <w:ind w:left="-993" w:right="-852"/>
        <w:rPr>
          <w:sz w:val="20"/>
          <w:szCs w:val="20"/>
          <w:lang w:eastAsia="en-GB"/>
        </w:rPr>
      </w:pPr>
      <w:r w:rsidRPr="007A2107">
        <w:rPr>
          <w:sz w:val="20"/>
          <w:szCs w:val="20"/>
          <w:lang w:eastAsia="en-GB"/>
        </w:rPr>
        <w:t>Pupils will be admitted without reference to ability or aptitude during the academic year that they reach the age of 5 years.</w:t>
      </w:r>
    </w:p>
    <w:p w14:paraId="257A6FDE" w14:textId="77777777" w:rsidR="003947EF" w:rsidRPr="007A2107" w:rsidRDefault="003947EF" w:rsidP="00F15202">
      <w:pPr>
        <w:autoSpaceDE w:val="0"/>
        <w:autoSpaceDN w:val="0"/>
        <w:adjustRightInd w:val="0"/>
        <w:ind w:left="-993" w:right="-852"/>
        <w:rPr>
          <w:sz w:val="20"/>
          <w:szCs w:val="20"/>
          <w:lang w:eastAsia="en-GB"/>
        </w:rPr>
      </w:pPr>
    </w:p>
    <w:p w14:paraId="65225324" w14:textId="7233843F" w:rsidR="003947EF" w:rsidRPr="007A2107" w:rsidRDefault="003947EF" w:rsidP="00F15202">
      <w:pPr>
        <w:autoSpaceDE w:val="0"/>
        <w:autoSpaceDN w:val="0"/>
        <w:adjustRightInd w:val="0"/>
        <w:ind w:left="-993" w:right="-852"/>
        <w:rPr>
          <w:sz w:val="20"/>
          <w:szCs w:val="20"/>
          <w:lang w:eastAsia="en-GB"/>
        </w:rPr>
      </w:pPr>
      <w:r w:rsidRPr="007A2107">
        <w:rPr>
          <w:sz w:val="20"/>
          <w:szCs w:val="20"/>
          <w:lang w:eastAsia="en-GB"/>
        </w:rPr>
        <w:t xml:space="preserve">Our over subscription policy for the </w:t>
      </w:r>
      <w:r w:rsidR="007853D6" w:rsidRPr="007A2107">
        <w:rPr>
          <w:sz w:val="20"/>
          <w:szCs w:val="20"/>
          <w:lang w:eastAsia="en-GB"/>
        </w:rPr>
        <w:t>year starting 1st September 20</w:t>
      </w:r>
      <w:r w:rsidR="00C12947">
        <w:rPr>
          <w:sz w:val="20"/>
          <w:szCs w:val="20"/>
          <w:lang w:eastAsia="en-GB"/>
        </w:rPr>
        <w:t>2</w:t>
      </w:r>
      <w:r w:rsidR="00FE744A">
        <w:rPr>
          <w:sz w:val="20"/>
          <w:szCs w:val="20"/>
          <w:lang w:eastAsia="en-GB"/>
        </w:rPr>
        <w:t>6</w:t>
      </w:r>
      <w:r w:rsidRPr="007A2107">
        <w:rPr>
          <w:sz w:val="20"/>
          <w:szCs w:val="20"/>
          <w:lang w:eastAsia="en-GB"/>
        </w:rPr>
        <w:t xml:space="preserve"> is:</w:t>
      </w:r>
    </w:p>
    <w:p w14:paraId="70DC6E75" w14:textId="77777777" w:rsidR="00C86A60" w:rsidRPr="007A2107" w:rsidRDefault="003947EF" w:rsidP="00983B99">
      <w:pPr>
        <w:numPr>
          <w:ilvl w:val="0"/>
          <w:numId w:val="7"/>
        </w:numPr>
        <w:autoSpaceDE w:val="0"/>
        <w:autoSpaceDN w:val="0"/>
        <w:adjustRightInd w:val="0"/>
        <w:ind w:right="-852"/>
        <w:rPr>
          <w:sz w:val="20"/>
          <w:szCs w:val="20"/>
          <w:lang w:eastAsia="en-GB"/>
        </w:rPr>
      </w:pPr>
      <w:r w:rsidRPr="007A2107">
        <w:rPr>
          <w:sz w:val="20"/>
          <w:szCs w:val="20"/>
          <w:lang w:eastAsia="en-GB"/>
        </w:rPr>
        <w:t>The published admission number for Allington Primary School is 60. In accordance with legislation, where a child's Education Health and Care Plan (EHCP) names Allington Primary School as the most appropriate school, priority will be given to that child. Before the application of our oversubscription criteria</w:t>
      </w:r>
      <w:r w:rsidR="00C12947">
        <w:rPr>
          <w:sz w:val="20"/>
          <w:szCs w:val="20"/>
          <w:lang w:eastAsia="en-GB"/>
        </w:rPr>
        <w:t>,</w:t>
      </w:r>
      <w:r w:rsidRPr="007A2107">
        <w:rPr>
          <w:sz w:val="20"/>
          <w:szCs w:val="20"/>
          <w:lang w:eastAsia="en-GB"/>
        </w:rPr>
        <w:t xml:space="preserve"> children with a statement of special educational need which names the school will be admitted. As a result of this</w:t>
      </w:r>
      <w:r w:rsidR="00C12947">
        <w:rPr>
          <w:sz w:val="20"/>
          <w:szCs w:val="20"/>
          <w:lang w:eastAsia="en-GB"/>
        </w:rPr>
        <w:t>,</w:t>
      </w:r>
      <w:r w:rsidRPr="007A2107">
        <w:rPr>
          <w:sz w:val="20"/>
          <w:szCs w:val="20"/>
          <w:lang w:eastAsia="en-GB"/>
        </w:rPr>
        <w:t xml:space="preserve"> the published admissions number will be reduced accordingly.</w:t>
      </w:r>
    </w:p>
    <w:p w14:paraId="00861074" w14:textId="77777777" w:rsidR="00983B99" w:rsidRDefault="00983B99" w:rsidP="00F15202">
      <w:pPr>
        <w:autoSpaceDE w:val="0"/>
        <w:autoSpaceDN w:val="0"/>
        <w:adjustRightInd w:val="0"/>
        <w:ind w:left="-993" w:right="-852"/>
        <w:rPr>
          <w:sz w:val="20"/>
          <w:szCs w:val="20"/>
          <w:lang w:eastAsia="en-GB"/>
        </w:rPr>
      </w:pPr>
    </w:p>
    <w:p w14:paraId="53866B4D" w14:textId="23AA7BC7" w:rsidR="00C12947" w:rsidRDefault="003947EF" w:rsidP="00F15202">
      <w:pPr>
        <w:autoSpaceDE w:val="0"/>
        <w:autoSpaceDN w:val="0"/>
        <w:adjustRightInd w:val="0"/>
        <w:ind w:left="-993" w:right="-852"/>
        <w:rPr>
          <w:sz w:val="20"/>
          <w:szCs w:val="20"/>
          <w:lang w:eastAsia="en-GB"/>
        </w:rPr>
      </w:pPr>
      <w:r w:rsidRPr="007A2107">
        <w:rPr>
          <w:sz w:val="20"/>
          <w:szCs w:val="20"/>
          <w:lang w:eastAsia="en-GB"/>
        </w:rPr>
        <w:t>Where there are more applications than the number of remaining places, pupils will be prioritised in accordance with the oversubscription criteria as set out below</w:t>
      </w:r>
      <w:r w:rsidR="00983B99">
        <w:rPr>
          <w:sz w:val="20"/>
          <w:szCs w:val="20"/>
          <w:lang w:eastAsia="en-GB"/>
        </w:rPr>
        <w:t>:</w:t>
      </w:r>
    </w:p>
    <w:p w14:paraId="66CF38EB" w14:textId="77777777" w:rsidR="00C12947" w:rsidRDefault="00C12947" w:rsidP="00F15202">
      <w:pPr>
        <w:autoSpaceDE w:val="0"/>
        <w:autoSpaceDN w:val="0"/>
        <w:adjustRightInd w:val="0"/>
        <w:ind w:left="-993" w:right="-852"/>
        <w:rPr>
          <w:sz w:val="20"/>
          <w:szCs w:val="20"/>
          <w:lang w:eastAsia="en-GB"/>
        </w:rPr>
      </w:pPr>
    </w:p>
    <w:p w14:paraId="36C7884E" w14:textId="77777777" w:rsidR="007A2107" w:rsidRPr="00F15202" w:rsidRDefault="007A2107" w:rsidP="00F15202">
      <w:pPr>
        <w:numPr>
          <w:ilvl w:val="0"/>
          <w:numId w:val="5"/>
        </w:numPr>
        <w:autoSpaceDE w:val="0"/>
        <w:autoSpaceDN w:val="0"/>
        <w:adjustRightInd w:val="0"/>
        <w:ind w:left="-993" w:right="-852" w:firstLine="0"/>
        <w:rPr>
          <w:sz w:val="20"/>
          <w:szCs w:val="20"/>
          <w:lang w:eastAsia="en-GB"/>
        </w:rPr>
      </w:pPr>
      <w:r w:rsidRPr="007A2107">
        <w:rPr>
          <w:bCs/>
          <w:sz w:val="20"/>
          <w:szCs w:val="20"/>
        </w:rPr>
        <w:t>Children in Local Authority Care or Previously in Local Authority Care – a 'looked after child' or a child who was previously looked after but immediately after being looked after became subject to an adoption, child arrangements, or special guardianship order. A looked after child is a child who is (a) in the care of a local authority, or (b) being provided with accommodation by a local authority in the exercise of their social services functions (see the definition in Section 22(1) of the Children Act 1989).</w:t>
      </w:r>
      <w:r w:rsidR="00F15202">
        <w:rPr>
          <w:bCs/>
          <w:sz w:val="20"/>
          <w:szCs w:val="20"/>
        </w:rPr>
        <w:t xml:space="preserve"> </w:t>
      </w:r>
      <w:r w:rsidR="00F15202" w:rsidRPr="002E636E">
        <w:rPr>
          <w:bCs/>
          <w:sz w:val="20"/>
          <w:szCs w:val="20"/>
        </w:rPr>
        <w:t xml:space="preserve">This </w:t>
      </w:r>
      <w:r w:rsidR="00F15202" w:rsidRPr="002E636E">
        <w:rPr>
          <w:color w:val="000000"/>
          <w:sz w:val="20"/>
          <w:szCs w:val="20"/>
        </w:rPr>
        <w:t>includes those children who have been in state care outside of England and ceased to be in state care as a result of being adopted.</w:t>
      </w:r>
    </w:p>
    <w:p w14:paraId="1FC4F89F" w14:textId="77777777" w:rsidR="00C86A60" w:rsidRPr="007A2107" w:rsidRDefault="00C86A60" w:rsidP="00F15202">
      <w:pPr>
        <w:autoSpaceDE w:val="0"/>
        <w:autoSpaceDN w:val="0"/>
        <w:adjustRightInd w:val="0"/>
        <w:ind w:left="-993" w:right="-852"/>
        <w:rPr>
          <w:sz w:val="20"/>
          <w:szCs w:val="20"/>
          <w:lang w:eastAsia="en-GB"/>
        </w:rPr>
      </w:pPr>
    </w:p>
    <w:p w14:paraId="6282AEE5" w14:textId="77777777" w:rsidR="003947EF" w:rsidRPr="007A2107" w:rsidRDefault="003947EF" w:rsidP="00F15202">
      <w:pPr>
        <w:numPr>
          <w:ilvl w:val="0"/>
          <w:numId w:val="5"/>
        </w:numPr>
        <w:autoSpaceDE w:val="0"/>
        <w:autoSpaceDN w:val="0"/>
        <w:adjustRightInd w:val="0"/>
        <w:ind w:left="-993" w:right="-852" w:firstLine="0"/>
        <w:rPr>
          <w:sz w:val="20"/>
          <w:szCs w:val="20"/>
          <w:lang w:eastAsia="en-GB"/>
        </w:rPr>
      </w:pPr>
      <w:r w:rsidRPr="007A2107">
        <w:rPr>
          <w:sz w:val="20"/>
          <w:szCs w:val="20"/>
          <w:lang w:eastAsia="en-GB"/>
        </w:rPr>
        <w:t>Where the child has a sibling attending the school at the time of entry. In this context a sibling is a brother or sister who live as brother or sister in the same house, including natural brothers and sisters, adopted siblings, stepbrothers or sister and foster brothers and sisters. The sibling link is maintained as long as the family lives at the same address as when the first child applied, or has moved closer to the school than when the first child was offered a place, or has moved to an address that is less than 2 miles from the school using distance measured by the method outlined in the distance criterion.</w:t>
      </w:r>
    </w:p>
    <w:p w14:paraId="4A7C7DCD" w14:textId="77777777" w:rsidR="00C86A60" w:rsidRPr="007A2107" w:rsidRDefault="00C86A60" w:rsidP="00F15202">
      <w:pPr>
        <w:autoSpaceDE w:val="0"/>
        <w:autoSpaceDN w:val="0"/>
        <w:adjustRightInd w:val="0"/>
        <w:ind w:left="-993" w:right="-852"/>
        <w:rPr>
          <w:sz w:val="20"/>
          <w:szCs w:val="20"/>
          <w:lang w:eastAsia="en-GB"/>
        </w:rPr>
      </w:pPr>
    </w:p>
    <w:p w14:paraId="24F30FEB" w14:textId="77777777" w:rsidR="003947EF" w:rsidRPr="007A2107" w:rsidRDefault="003947EF" w:rsidP="00F15202">
      <w:pPr>
        <w:numPr>
          <w:ilvl w:val="0"/>
          <w:numId w:val="5"/>
        </w:numPr>
        <w:autoSpaceDE w:val="0"/>
        <w:autoSpaceDN w:val="0"/>
        <w:adjustRightInd w:val="0"/>
        <w:ind w:left="-993" w:right="-852" w:firstLine="0"/>
        <w:rPr>
          <w:sz w:val="20"/>
          <w:szCs w:val="20"/>
          <w:lang w:eastAsia="en-GB"/>
        </w:rPr>
      </w:pPr>
      <w:r w:rsidRPr="007A2107">
        <w:rPr>
          <w:sz w:val="20"/>
          <w:szCs w:val="20"/>
          <w:lang w:eastAsia="en-GB"/>
        </w:rPr>
        <w:t>Where there are medical grounds for admitting the child. Medical/Health, social and special access reasons will be applied in accordance with the school's legal obligations, in particular those under the Equality Act 2010. Priority will be given to those children whose mental or physical impairment means they have a demonstrable and significant need to attend Allington Primary School. Equally this priori</w:t>
      </w:r>
      <w:r w:rsidR="00C86A60" w:rsidRPr="007A2107">
        <w:rPr>
          <w:sz w:val="20"/>
          <w:szCs w:val="20"/>
          <w:lang w:eastAsia="en-GB"/>
        </w:rPr>
        <w:t>ty will apply to children whose</w:t>
      </w:r>
      <w:r w:rsidRPr="007A2107">
        <w:rPr>
          <w:sz w:val="20"/>
          <w:szCs w:val="20"/>
          <w:lang w:eastAsia="en-GB"/>
        </w:rPr>
        <w:t xml:space="preserve"> parents'/ guardians' physical or mental health or social needs means that they have a demonstrable and significant need to attend Allington Primary School. Such claims will need to be supported by written evidence from a suitably qualified medical or other practitioner who can demonstrate a special connection between these needs and Allington Primary School.</w:t>
      </w:r>
    </w:p>
    <w:p w14:paraId="1BB67A2C" w14:textId="77777777" w:rsidR="00C86A60" w:rsidRPr="007A2107" w:rsidRDefault="00C86A60" w:rsidP="00F15202">
      <w:pPr>
        <w:autoSpaceDE w:val="0"/>
        <w:autoSpaceDN w:val="0"/>
        <w:adjustRightInd w:val="0"/>
        <w:ind w:left="-993" w:right="-852"/>
        <w:rPr>
          <w:sz w:val="20"/>
          <w:szCs w:val="20"/>
          <w:lang w:eastAsia="en-GB"/>
        </w:rPr>
      </w:pPr>
    </w:p>
    <w:p w14:paraId="4279AE9E" w14:textId="77777777" w:rsidR="003947EF" w:rsidRPr="007A2107" w:rsidRDefault="00C12947" w:rsidP="00F15202">
      <w:pPr>
        <w:autoSpaceDE w:val="0"/>
        <w:autoSpaceDN w:val="0"/>
        <w:adjustRightInd w:val="0"/>
        <w:ind w:left="-993" w:right="-852"/>
        <w:rPr>
          <w:sz w:val="20"/>
          <w:szCs w:val="20"/>
          <w:lang w:eastAsia="en-GB"/>
        </w:rPr>
      </w:pPr>
      <w:r>
        <w:rPr>
          <w:sz w:val="20"/>
          <w:szCs w:val="20"/>
          <w:lang w:eastAsia="en-GB"/>
        </w:rPr>
        <w:t xml:space="preserve">d)  </w:t>
      </w:r>
      <w:r w:rsidR="003947EF" w:rsidRPr="007A2107">
        <w:rPr>
          <w:sz w:val="20"/>
          <w:szCs w:val="20"/>
          <w:lang w:eastAsia="en-GB"/>
        </w:rPr>
        <w:t>Children of staff at school where:</w:t>
      </w:r>
    </w:p>
    <w:p w14:paraId="512CCBEC" w14:textId="77777777" w:rsidR="003947EF" w:rsidRPr="007A2107" w:rsidRDefault="003947EF" w:rsidP="00AE2223">
      <w:pPr>
        <w:autoSpaceDE w:val="0"/>
        <w:autoSpaceDN w:val="0"/>
        <w:adjustRightInd w:val="0"/>
        <w:ind w:right="-852"/>
        <w:rPr>
          <w:sz w:val="20"/>
          <w:szCs w:val="20"/>
          <w:lang w:eastAsia="en-GB"/>
        </w:rPr>
      </w:pPr>
      <w:r w:rsidRPr="007A2107">
        <w:rPr>
          <w:sz w:val="20"/>
          <w:szCs w:val="20"/>
          <w:lang w:eastAsia="en-GB"/>
        </w:rPr>
        <w:t>1) The member of staff has been employed at the school for two or more years at the time at which the application for admission is made or:</w:t>
      </w:r>
    </w:p>
    <w:p w14:paraId="3E98057C" w14:textId="77777777" w:rsidR="003947EF" w:rsidRPr="007A2107" w:rsidRDefault="003947EF" w:rsidP="00AE2223">
      <w:pPr>
        <w:autoSpaceDE w:val="0"/>
        <w:autoSpaceDN w:val="0"/>
        <w:adjustRightInd w:val="0"/>
        <w:ind w:right="-852"/>
        <w:rPr>
          <w:sz w:val="20"/>
          <w:szCs w:val="20"/>
          <w:lang w:eastAsia="en-GB"/>
        </w:rPr>
      </w:pPr>
      <w:r w:rsidRPr="007A2107">
        <w:rPr>
          <w:sz w:val="20"/>
          <w:szCs w:val="20"/>
          <w:lang w:eastAsia="en-GB"/>
        </w:rPr>
        <w:t>2) The member of staff is recruited to fill a vacant post for which there is a demonstrable skill shortage.</w:t>
      </w:r>
    </w:p>
    <w:p w14:paraId="69173D56" w14:textId="77777777" w:rsidR="00830F18" w:rsidRPr="007A2107" w:rsidRDefault="00830F18" w:rsidP="00F15202">
      <w:pPr>
        <w:autoSpaceDE w:val="0"/>
        <w:autoSpaceDN w:val="0"/>
        <w:adjustRightInd w:val="0"/>
        <w:ind w:left="-993" w:right="-852"/>
        <w:rPr>
          <w:sz w:val="20"/>
          <w:szCs w:val="20"/>
          <w:lang w:eastAsia="en-GB"/>
        </w:rPr>
      </w:pPr>
    </w:p>
    <w:p w14:paraId="3B98FD89" w14:textId="77777777" w:rsidR="003947EF" w:rsidRPr="007A2107" w:rsidRDefault="003947EF" w:rsidP="00F15202">
      <w:pPr>
        <w:numPr>
          <w:ilvl w:val="0"/>
          <w:numId w:val="6"/>
        </w:numPr>
        <w:autoSpaceDE w:val="0"/>
        <w:autoSpaceDN w:val="0"/>
        <w:adjustRightInd w:val="0"/>
        <w:ind w:left="-993" w:right="-852" w:firstLine="0"/>
        <w:rPr>
          <w:sz w:val="20"/>
          <w:szCs w:val="20"/>
          <w:lang w:eastAsia="en-GB"/>
        </w:rPr>
      </w:pPr>
      <w:r w:rsidRPr="007A2107">
        <w:rPr>
          <w:sz w:val="20"/>
          <w:szCs w:val="20"/>
          <w:lang w:eastAsia="en-GB"/>
        </w:rPr>
        <w:t xml:space="preserve">Where the child's home is in the Allington area, north of the London Road between Buckland Lane and the railway </w:t>
      </w:r>
      <w:proofErr w:type="gramStart"/>
      <w:r w:rsidRPr="007A2107">
        <w:rPr>
          <w:sz w:val="20"/>
          <w:szCs w:val="20"/>
          <w:lang w:eastAsia="en-GB"/>
        </w:rPr>
        <w:t>bridge, and</w:t>
      </w:r>
      <w:proofErr w:type="gramEnd"/>
      <w:r w:rsidRPr="007A2107">
        <w:rPr>
          <w:sz w:val="20"/>
          <w:szCs w:val="20"/>
          <w:lang w:eastAsia="en-GB"/>
        </w:rPr>
        <w:t xml:space="preserve"> bounded on the northern side by the River Medway. Where children fall into this category they will be prioriti</w:t>
      </w:r>
      <w:r w:rsidR="00C12947">
        <w:rPr>
          <w:sz w:val="20"/>
          <w:szCs w:val="20"/>
          <w:lang w:eastAsia="en-GB"/>
        </w:rPr>
        <w:t>sed by distance as defined in (f</w:t>
      </w:r>
      <w:r w:rsidRPr="007A2107">
        <w:rPr>
          <w:sz w:val="20"/>
          <w:szCs w:val="20"/>
          <w:lang w:eastAsia="en-GB"/>
        </w:rPr>
        <w:t>)</w:t>
      </w:r>
    </w:p>
    <w:p w14:paraId="77433CD2" w14:textId="77777777" w:rsidR="00830F18" w:rsidRPr="007A2107" w:rsidRDefault="00830F18" w:rsidP="00F15202">
      <w:pPr>
        <w:autoSpaceDE w:val="0"/>
        <w:autoSpaceDN w:val="0"/>
        <w:adjustRightInd w:val="0"/>
        <w:ind w:left="-993" w:right="-852"/>
        <w:rPr>
          <w:sz w:val="20"/>
          <w:szCs w:val="20"/>
          <w:lang w:eastAsia="en-GB"/>
        </w:rPr>
      </w:pPr>
    </w:p>
    <w:p w14:paraId="69812C23" w14:textId="77777777" w:rsidR="00C86A60" w:rsidRDefault="003947EF" w:rsidP="00F15202">
      <w:pPr>
        <w:numPr>
          <w:ilvl w:val="0"/>
          <w:numId w:val="6"/>
        </w:numPr>
        <w:autoSpaceDE w:val="0"/>
        <w:autoSpaceDN w:val="0"/>
        <w:adjustRightInd w:val="0"/>
        <w:ind w:left="-993" w:right="-852" w:firstLine="0"/>
        <w:rPr>
          <w:sz w:val="20"/>
          <w:szCs w:val="20"/>
          <w:lang w:eastAsia="en-GB"/>
        </w:rPr>
      </w:pPr>
      <w:r w:rsidRPr="007A2107">
        <w:rPr>
          <w:sz w:val="20"/>
          <w:szCs w:val="20"/>
          <w:lang w:eastAsia="en-GB"/>
        </w:rPr>
        <w:t xml:space="preserve">Proximity of the child's home address to the school, with those living nearer being accorded the higher priority. </w:t>
      </w:r>
    </w:p>
    <w:p w14:paraId="1B8731A1" w14:textId="77777777" w:rsidR="006E61BA" w:rsidRPr="007A2107" w:rsidRDefault="006E61BA" w:rsidP="00F15202">
      <w:pPr>
        <w:autoSpaceDE w:val="0"/>
        <w:autoSpaceDN w:val="0"/>
        <w:adjustRightInd w:val="0"/>
        <w:ind w:left="-993" w:right="-852"/>
        <w:rPr>
          <w:sz w:val="20"/>
          <w:szCs w:val="20"/>
          <w:lang w:eastAsia="en-GB"/>
        </w:rPr>
      </w:pPr>
    </w:p>
    <w:p w14:paraId="2C87AB15" w14:textId="77777777" w:rsidR="003947EF" w:rsidRPr="007A2107" w:rsidRDefault="003947EF" w:rsidP="00F15202">
      <w:pPr>
        <w:autoSpaceDE w:val="0"/>
        <w:autoSpaceDN w:val="0"/>
        <w:adjustRightInd w:val="0"/>
        <w:ind w:left="-993" w:right="-852"/>
        <w:rPr>
          <w:sz w:val="20"/>
          <w:szCs w:val="20"/>
          <w:lang w:eastAsia="en-GB"/>
        </w:rPr>
      </w:pPr>
      <w:r w:rsidRPr="007A2107">
        <w:rPr>
          <w:sz w:val="20"/>
          <w:szCs w:val="20"/>
          <w:lang w:eastAsia="en-GB"/>
        </w:rPr>
        <w:t xml:space="preserve">A child's home address is considered to be a residential property that is the child's only or main residence (not an address at which the child may sometimes stay or sleep) and which is either owned by the child's parent, parents or guardians or leased or rented to them under a lease or written rental agreement. Where partners live apart but share responsibility for the child, and the child lives at two different addresses during the week, we will regard the home address as the one at which the child sleeps for the majority of </w:t>
      </w:r>
      <w:proofErr w:type="gramStart"/>
      <w:r w:rsidRPr="007A2107">
        <w:rPr>
          <w:sz w:val="20"/>
          <w:szCs w:val="20"/>
          <w:lang w:eastAsia="en-GB"/>
        </w:rPr>
        <w:t>week days</w:t>
      </w:r>
      <w:proofErr w:type="gramEnd"/>
      <w:r w:rsidRPr="007A2107">
        <w:rPr>
          <w:sz w:val="20"/>
          <w:szCs w:val="20"/>
          <w:lang w:eastAsia="en-GB"/>
        </w:rPr>
        <w:t>.</w:t>
      </w:r>
    </w:p>
    <w:p w14:paraId="0093210D" w14:textId="77777777" w:rsidR="00C86A60" w:rsidRPr="007A2107" w:rsidRDefault="00C86A60" w:rsidP="00F15202">
      <w:pPr>
        <w:autoSpaceDE w:val="0"/>
        <w:autoSpaceDN w:val="0"/>
        <w:adjustRightInd w:val="0"/>
        <w:ind w:left="-993" w:right="-852"/>
        <w:rPr>
          <w:sz w:val="20"/>
          <w:szCs w:val="20"/>
          <w:lang w:eastAsia="en-GB"/>
        </w:rPr>
      </w:pPr>
    </w:p>
    <w:p w14:paraId="43F86A92" w14:textId="77777777" w:rsidR="00093752" w:rsidRPr="00C96CAA" w:rsidRDefault="00093752" w:rsidP="00093752">
      <w:pPr>
        <w:autoSpaceDE w:val="0"/>
        <w:autoSpaceDN w:val="0"/>
        <w:adjustRightInd w:val="0"/>
        <w:ind w:left="-993" w:right="-852"/>
        <w:rPr>
          <w:sz w:val="20"/>
          <w:szCs w:val="20"/>
          <w:lang w:eastAsia="en-GB"/>
        </w:rPr>
      </w:pPr>
      <w:r w:rsidRPr="00C96CAA">
        <w:rPr>
          <w:sz w:val="20"/>
          <w:szCs w:val="20"/>
          <w:lang w:eastAsia="en-GB"/>
        </w:rPr>
        <w:t xml:space="preserve">Nearness of children's homes to school - we use the distance between the child’s permanent home address (defined in KCC’s annual admissions prospectus) and the school, measured in a straight line using the National Land and Property Gazetteer (NLPG) address point. Distances are measured from a point defined as within the child’s home to a point defined as within the school as specified by NLPG. The same address point on the school site is used for everybody. When we apply the distance criterion for the school, these straight-line measurements are used to </w:t>
      </w:r>
      <w:r w:rsidRPr="00C96CAA">
        <w:rPr>
          <w:sz w:val="20"/>
          <w:szCs w:val="20"/>
          <w:lang w:eastAsia="en-GB"/>
        </w:rPr>
        <w:lastRenderedPageBreak/>
        <w:t>determine how close each applicant’s address is to the school. Where applications are made from properties or abodes that are not registered to the NLPG, including new build properties, KCC may be required to use planning sites or other relevant co-ordinates. In exceptional circumstances where alternative co-ordinates are not available, measurements will be determined by a Senior Admissions Officer and confirmed by Head of Service.  </w:t>
      </w:r>
      <w:r w:rsidRPr="00C96CAA">
        <w:rPr>
          <w:b/>
          <w:bCs/>
          <w:sz w:val="20"/>
          <w:szCs w:val="20"/>
          <w:lang w:eastAsia="en-GB"/>
        </w:rPr>
        <w:t> </w:t>
      </w:r>
    </w:p>
    <w:p w14:paraId="7B11CDA2" w14:textId="77777777" w:rsidR="001E5FC9" w:rsidRDefault="001E5FC9" w:rsidP="00093752">
      <w:pPr>
        <w:autoSpaceDE w:val="0"/>
        <w:autoSpaceDN w:val="0"/>
        <w:adjustRightInd w:val="0"/>
        <w:ind w:left="-993" w:right="-852"/>
        <w:rPr>
          <w:sz w:val="20"/>
          <w:szCs w:val="20"/>
          <w:lang w:eastAsia="en-GB"/>
        </w:rPr>
      </w:pPr>
    </w:p>
    <w:p w14:paraId="601897F7" w14:textId="73B17CE8" w:rsidR="00093752" w:rsidRDefault="003947EF" w:rsidP="00093752">
      <w:pPr>
        <w:autoSpaceDE w:val="0"/>
        <w:autoSpaceDN w:val="0"/>
        <w:adjustRightInd w:val="0"/>
        <w:ind w:left="-993" w:right="-852"/>
        <w:rPr>
          <w:sz w:val="20"/>
          <w:szCs w:val="20"/>
          <w:lang w:eastAsia="en-GB"/>
        </w:rPr>
      </w:pPr>
      <w:r w:rsidRPr="007A2107">
        <w:rPr>
          <w:sz w:val="20"/>
          <w:szCs w:val="20"/>
          <w:lang w:eastAsia="en-GB"/>
        </w:rPr>
        <w:t>A block of flats has a single address point reference, so applicants living in the same block will be regarded as living the same distance away from the school. In the unlikely event that two or more</w:t>
      </w:r>
      <w:r w:rsidR="00C86A60" w:rsidRPr="007A2107">
        <w:rPr>
          <w:sz w:val="20"/>
          <w:szCs w:val="20"/>
          <w:lang w:eastAsia="en-GB"/>
        </w:rPr>
        <w:t xml:space="preserve"> </w:t>
      </w:r>
      <w:r w:rsidRPr="007A2107">
        <w:rPr>
          <w:sz w:val="20"/>
          <w:szCs w:val="20"/>
          <w:lang w:eastAsia="en-GB"/>
        </w:rPr>
        <w:t>children live in the same block and in all other ways have equal eligibility for the last available place at the school, the names will be issued a number and drawn randomly to decide which child should be given the place.</w:t>
      </w:r>
    </w:p>
    <w:p w14:paraId="703C1501" w14:textId="77777777" w:rsidR="00C96CAA" w:rsidRPr="007A2107" w:rsidRDefault="00C96CAA" w:rsidP="00F15202">
      <w:pPr>
        <w:autoSpaceDE w:val="0"/>
        <w:autoSpaceDN w:val="0"/>
        <w:adjustRightInd w:val="0"/>
        <w:ind w:left="-993" w:right="-852"/>
        <w:rPr>
          <w:sz w:val="20"/>
          <w:szCs w:val="20"/>
          <w:lang w:eastAsia="en-GB"/>
        </w:rPr>
      </w:pPr>
    </w:p>
    <w:p w14:paraId="7DF0B18A" w14:textId="77777777" w:rsidR="003947EF" w:rsidRDefault="003947EF" w:rsidP="00F15202">
      <w:pPr>
        <w:autoSpaceDE w:val="0"/>
        <w:autoSpaceDN w:val="0"/>
        <w:adjustRightInd w:val="0"/>
        <w:ind w:left="-993" w:right="-852"/>
        <w:rPr>
          <w:sz w:val="20"/>
          <w:szCs w:val="20"/>
          <w:lang w:eastAsia="en-GB"/>
        </w:rPr>
      </w:pPr>
      <w:r w:rsidRPr="007A2107">
        <w:rPr>
          <w:sz w:val="20"/>
          <w:szCs w:val="20"/>
          <w:lang w:eastAsia="en-GB"/>
        </w:rPr>
        <w:t>In a tie breaker situation</w:t>
      </w:r>
      <w:r w:rsidR="00C12947">
        <w:rPr>
          <w:sz w:val="20"/>
          <w:szCs w:val="20"/>
          <w:lang w:eastAsia="en-GB"/>
        </w:rPr>
        <w:t>,</w:t>
      </w:r>
      <w:r w:rsidRPr="007A2107">
        <w:rPr>
          <w:sz w:val="20"/>
          <w:szCs w:val="20"/>
          <w:lang w:eastAsia="en-GB"/>
        </w:rPr>
        <w:t xml:space="preserve"> the nearness of an applicant's home to school will be the decider. If in the event more than one applicant has the same distance from home to school (as measured by the local authority), then a random selection will be applied.</w:t>
      </w:r>
    </w:p>
    <w:p w14:paraId="0D97A439" w14:textId="77777777" w:rsidR="00C96CAA" w:rsidRPr="007A2107" w:rsidRDefault="00C96CAA" w:rsidP="00F15202">
      <w:pPr>
        <w:autoSpaceDE w:val="0"/>
        <w:autoSpaceDN w:val="0"/>
        <w:adjustRightInd w:val="0"/>
        <w:ind w:left="-993" w:right="-852"/>
        <w:rPr>
          <w:sz w:val="20"/>
          <w:szCs w:val="20"/>
          <w:lang w:eastAsia="en-GB"/>
        </w:rPr>
      </w:pPr>
    </w:p>
    <w:p w14:paraId="15D80168" w14:textId="77777777" w:rsidR="003947EF" w:rsidRPr="007A2107" w:rsidRDefault="003947EF" w:rsidP="00F15202">
      <w:pPr>
        <w:autoSpaceDE w:val="0"/>
        <w:autoSpaceDN w:val="0"/>
        <w:adjustRightInd w:val="0"/>
        <w:ind w:left="-993" w:right="-852"/>
        <w:rPr>
          <w:sz w:val="20"/>
          <w:szCs w:val="20"/>
          <w:lang w:eastAsia="en-GB"/>
        </w:rPr>
      </w:pPr>
      <w:r w:rsidRPr="007A2107">
        <w:rPr>
          <w:sz w:val="20"/>
          <w:szCs w:val="20"/>
          <w:lang w:eastAsia="en-GB"/>
        </w:rPr>
        <w:t>After a place has been offered the school reserves the right to withdraw the place in the following circumstance:</w:t>
      </w:r>
    </w:p>
    <w:p w14:paraId="1ABAB971" w14:textId="77777777" w:rsidR="008F127C" w:rsidRPr="007A2107" w:rsidRDefault="003947EF" w:rsidP="00F15202">
      <w:pPr>
        <w:numPr>
          <w:ilvl w:val="0"/>
          <w:numId w:val="1"/>
        </w:numPr>
        <w:autoSpaceDE w:val="0"/>
        <w:autoSpaceDN w:val="0"/>
        <w:adjustRightInd w:val="0"/>
        <w:ind w:left="-993" w:right="-852" w:firstLine="0"/>
        <w:rPr>
          <w:sz w:val="20"/>
          <w:szCs w:val="20"/>
          <w:lang w:eastAsia="en-GB"/>
        </w:rPr>
      </w:pPr>
      <w:r w:rsidRPr="007A2107">
        <w:rPr>
          <w:sz w:val="20"/>
          <w:szCs w:val="20"/>
          <w:lang w:eastAsia="en-GB"/>
        </w:rPr>
        <w:t xml:space="preserve">When a parent has failed to respond to an offer within a reasonable </w:t>
      </w:r>
      <w:proofErr w:type="gramStart"/>
      <w:r w:rsidRPr="007A2107">
        <w:rPr>
          <w:sz w:val="20"/>
          <w:szCs w:val="20"/>
          <w:lang w:eastAsia="en-GB"/>
        </w:rPr>
        <w:t>time;</w:t>
      </w:r>
      <w:proofErr w:type="gramEnd"/>
      <w:r w:rsidRPr="007A2107">
        <w:rPr>
          <w:sz w:val="20"/>
          <w:szCs w:val="20"/>
          <w:lang w:eastAsia="en-GB"/>
        </w:rPr>
        <w:t xml:space="preserve"> </w:t>
      </w:r>
    </w:p>
    <w:p w14:paraId="0868E28B" w14:textId="77777777" w:rsidR="003947EF" w:rsidRPr="007A2107" w:rsidRDefault="003947EF" w:rsidP="00F15202">
      <w:pPr>
        <w:autoSpaceDE w:val="0"/>
        <w:autoSpaceDN w:val="0"/>
        <w:adjustRightInd w:val="0"/>
        <w:ind w:left="-993" w:right="-852"/>
        <w:rPr>
          <w:sz w:val="20"/>
          <w:szCs w:val="20"/>
          <w:lang w:eastAsia="en-GB"/>
        </w:rPr>
      </w:pPr>
      <w:r w:rsidRPr="007A2107">
        <w:rPr>
          <w:sz w:val="20"/>
          <w:szCs w:val="20"/>
          <w:lang w:eastAsia="en-GB"/>
        </w:rPr>
        <w:t>or</w:t>
      </w:r>
    </w:p>
    <w:p w14:paraId="3AC7B4B4" w14:textId="77777777" w:rsidR="003947EF" w:rsidRPr="007A2107" w:rsidRDefault="003947EF" w:rsidP="00F15202">
      <w:pPr>
        <w:autoSpaceDE w:val="0"/>
        <w:autoSpaceDN w:val="0"/>
        <w:adjustRightInd w:val="0"/>
        <w:ind w:left="-993" w:right="-852"/>
        <w:rPr>
          <w:sz w:val="20"/>
          <w:szCs w:val="20"/>
          <w:lang w:eastAsia="en-GB"/>
        </w:rPr>
      </w:pPr>
      <w:r w:rsidRPr="007A2107">
        <w:rPr>
          <w:sz w:val="20"/>
          <w:szCs w:val="20"/>
          <w:lang w:eastAsia="en-GB"/>
        </w:rPr>
        <w:t xml:space="preserve">2. When the parent has failed to notify the school of important changes to the application </w:t>
      </w:r>
      <w:proofErr w:type="gramStart"/>
      <w:r w:rsidRPr="007A2107">
        <w:rPr>
          <w:sz w:val="20"/>
          <w:szCs w:val="20"/>
          <w:lang w:eastAsia="en-GB"/>
        </w:rPr>
        <w:t>information;</w:t>
      </w:r>
      <w:proofErr w:type="gramEnd"/>
    </w:p>
    <w:p w14:paraId="1A6C3ECD" w14:textId="77777777" w:rsidR="003947EF" w:rsidRPr="007A2107" w:rsidRDefault="003947EF" w:rsidP="00F15202">
      <w:pPr>
        <w:autoSpaceDE w:val="0"/>
        <w:autoSpaceDN w:val="0"/>
        <w:adjustRightInd w:val="0"/>
        <w:ind w:left="-993" w:right="-852"/>
        <w:rPr>
          <w:sz w:val="20"/>
          <w:szCs w:val="20"/>
          <w:lang w:eastAsia="en-GB"/>
        </w:rPr>
      </w:pPr>
      <w:r w:rsidRPr="007A2107">
        <w:rPr>
          <w:sz w:val="20"/>
          <w:szCs w:val="20"/>
          <w:lang w:eastAsia="en-GB"/>
        </w:rPr>
        <w:t>or</w:t>
      </w:r>
    </w:p>
    <w:p w14:paraId="45B1F70B" w14:textId="77777777" w:rsidR="003947EF" w:rsidRPr="007A2107" w:rsidRDefault="003947EF" w:rsidP="00F15202">
      <w:pPr>
        <w:autoSpaceDE w:val="0"/>
        <w:autoSpaceDN w:val="0"/>
        <w:adjustRightInd w:val="0"/>
        <w:ind w:left="-993" w:right="-852"/>
        <w:rPr>
          <w:sz w:val="20"/>
          <w:szCs w:val="20"/>
          <w:lang w:eastAsia="en-GB"/>
        </w:rPr>
      </w:pPr>
      <w:r w:rsidRPr="007A2107">
        <w:rPr>
          <w:sz w:val="20"/>
          <w:szCs w:val="20"/>
          <w:lang w:eastAsia="en-GB"/>
        </w:rPr>
        <w:t>3. The admission authority offered the place on the basis of a fraudulent or intentionally misleading</w:t>
      </w:r>
    </w:p>
    <w:p w14:paraId="575F4027" w14:textId="77777777" w:rsidR="003947EF" w:rsidRDefault="003947EF" w:rsidP="00F15202">
      <w:pPr>
        <w:autoSpaceDE w:val="0"/>
        <w:autoSpaceDN w:val="0"/>
        <w:adjustRightInd w:val="0"/>
        <w:ind w:left="-993" w:right="-852"/>
        <w:rPr>
          <w:sz w:val="20"/>
          <w:szCs w:val="20"/>
          <w:lang w:eastAsia="en-GB"/>
        </w:rPr>
      </w:pPr>
      <w:r w:rsidRPr="007A2107">
        <w:rPr>
          <w:sz w:val="20"/>
          <w:szCs w:val="20"/>
          <w:lang w:eastAsia="en-GB"/>
        </w:rPr>
        <w:t>application from the parent.</w:t>
      </w:r>
    </w:p>
    <w:p w14:paraId="7C2D0C3B" w14:textId="77777777" w:rsidR="00F15202" w:rsidRDefault="00F15202" w:rsidP="00F15202">
      <w:pPr>
        <w:autoSpaceDE w:val="0"/>
        <w:autoSpaceDN w:val="0"/>
        <w:adjustRightInd w:val="0"/>
        <w:ind w:left="-993" w:right="-852"/>
        <w:rPr>
          <w:sz w:val="20"/>
          <w:szCs w:val="20"/>
          <w:lang w:eastAsia="en-GB"/>
        </w:rPr>
      </w:pPr>
    </w:p>
    <w:p w14:paraId="673B1B22" w14:textId="77777777" w:rsidR="00F15202" w:rsidRDefault="00F15202" w:rsidP="00F15202">
      <w:pPr>
        <w:autoSpaceDE w:val="0"/>
        <w:autoSpaceDN w:val="0"/>
        <w:adjustRightInd w:val="0"/>
        <w:ind w:left="-993" w:right="-852"/>
        <w:rPr>
          <w:sz w:val="20"/>
          <w:szCs w:val="20"/>
          <w:lang w:eastAsia="en-GB"/>
        </w:rPr>
      </w:pPr>
      <w:r>
        <w:rPr>
          <w:sz w:val="20"/>
          <w:szCs w:val="20"/>
          <w:lang w:eastAsia="en-GB"/>
        </w:rPr>
        <w:t>The map below outlines the boundary of the catchment area</w:t>
      </w:r>
      <w:r w:rsidR="00DC7022">
        <w:rPr>
          <w:sz w:val="20"/>
          <w:szCs w:val="20"/>
          <w:lang w:eastAsia="en-GB"/>
        </w:rPr>
        <w:t xml:space="preserve"> in red</w:t>
      </w:r>
      <w:r>
        <w:rPr>
          <w:sz w:val="20"/>
          <w:szCs w:val="20"/>
          <w:lang w:eastAsia="en-GB"/>
        </w:rPr>
        <w:t>.</w:t>
      </w:r>
    </w:p>
    <w:p w14:paraId="618CD02D" w14:textId="77777777" w:rsidR="00F15202" w:rsidRDefault="00F15202" w:rsidP="00F15202">
      <w:pPr>
        <w:autoSpaceDE w:val="0"/>
        <w:autoSpaceDN w:val="0"/>
        <w:adjustRightInd w:val="0"/>
        <w:ind w:left="-993" w:right="-852"/>
        <w:rPr>
          <w:sz w:val="20"/>
          <w:szCs w:val="20"/>
          <w:lang w:eastAsia="en-GB"/>
        </w:rPr>
      </w:pPr>
    </w:p>
    <w:p w14:paraId="721B2C9B" w14:textId="36E18048" w:rsidR="00F15202" w:rsidRDefault="00F15202" w:rsidP="009F3020">
      <w:pPr>
        <w:autoSpaceDE w:val="0"/>
        <w:autoSpaceDN w:val="0"/>
        <w:adjustRightInd w:val="0"/>
        <w:ind w:left="-993" w:right="-1277"/>
        <w:jc w:val="center"/>
        <w:rPr>
          <w:sz w:val="20"/>
          <w:szCs w:val="20"/>
          <w:lang w:eastAsia="en-GB"/>
        </w:rPr>
      </w:pPr>
      <w:r>
        <w:fldChar w:fldCharType="begin"/>
      </w:r>
      <w:r>
        <w:instrText xml:space="preserve"> INCLUDEPICTURE "https://www.allington.kent.sch.uk/_site/data/files/images/auto_upload/20641AA587ACFED90878C6FDF0E55791.png" \* MERGEFORMATINET </w:instrText>
      </w:r>
      <w:r>
        <w:fldChar w:fldCharType="separate"/>
      </w:r>
      <w:r w:rsidR="00064383">
        <w:fldChar w:fldCharType="begin"/>
      </w:r>
      <w:r w:rsidR="00064383">
        <w:instrText xml:space="preserve"> INCLUDEPICTURE  "https://www.allington.kent.sch.uk/_site/data/files/images/auto_upload/20641AA587ACFED90878C6FDF0E55791.png" \* MERGEFORMATINET </w:instrText>
      </w:r>
      <w:r w:rsidR="00064383">
        <w:fldChar w:fldCharType="separate"/>
      </w:r>
      <w:r w:rsidR="004A52DF">
        <w:fldChar w:fldCharType="begin"/>
      </w:r>
      <w:r w:rsidR="004A52DF">
        <w:instrText xml:space="preserve"> INCLUDEPICTURE  "https://www.allington.kent.sch.uk/_site/data/files/images/auto_upload/20641AA587ACFED90878C6FDF0E55791.png" \* MERGEFORMATINET </w:instrText>
      </w:r>
      <w:r w:rsidR="004A52DF">
        <w:fldChar w:fldCharType="separate"/>
      </w:r>
      <w:r w:rsidR="000D7022">
        <w:fldChar w:fldCharType="begin"/>
      </w:r>
      <w:r w:rsidR="000D7022">
        <w:instrText xml:space="preserve"> INCLUDEPICTURE  "https://www.allington.kent.sch.uk/_site/data/files/images/auto_upload/20641AA587ACFED90878C6FDF0E55791.png" \* MERGEFORMATINET </w:instrText>
      </w:r>
      <w:r w:rsidR="000D7022">
        <w:fldChar w:fldCharType="separate"/>
      </w:r>
      <w:r w:rsidR="00CF718C">
        <w:fldChar w:fldCharType="begin"/>
      </w:r>
      <w:r w:rsidR="00CF718C">
        <w:instrText xml:space="preserve"> </w:instrText>
      </w:r>
      <w:r w:rsidR="00CF718C">
        <w:instrText>INCLUDEPICTURE  "https://www.allington.kent.sch.uk/_site/data/files/images/auto_upload/20641AA587ACFED90878C6FDF0E55791.png" \* MERGEFORMATINET</w:instrText>
      </w:r>
      <w:r w:rsidR="00CF718C">
        <w:instrText xml:space="preserve"> </w:instrText>
      </w:r>
      <w:r w:rsidR="00CF718C">
        <w:fldChar w:fldCharType="separate"/>
      </w:r>
      <w:r w:rsidR="00CF718C">
        <w:pict w14:anchorId="31E36DBA">
          <v:shape id="_x0000_i1027" type="#_x0000_t75" style="width:442pt;height:254pt">
            <v:imagedata r:id="rId7" r:href="rId8"/>
          </v:shape>
        </w:pict>
      </w:r>
      <w:r w:rsidR="00CF718C">
        <w:fldChar w:fldCharType="end"/>
      </w:r>
      <w:r w:rsidR="000D7022">
        <w:fldChar w:fldCharType="end"/>
      </w:r>
      <w:r w:rsidR="004A52DF">
        <w:fldChar w:fldCharType="end"/>
      </w:r>
      <w:r w:rsidR="00064383">
        <w:fldChar w:fldCharType="end"/>
      </w:r>
      <w:r>
        <w:fldChar w:fldCharType="end"/>
      </w:r>
    </w:p>
    <w:p w14:paraId="4FDCF22F" w14:textId="77777777" w:rsidR="006E61BA" w:rsidRPr="006E61BA" w:rsidRDefault="006E61BA" w:rsidP="00F15202">
      <w:pPr>
        <w:autoSpaceDE w:val="0"/>
        <w:autoSpaceDN w:val="0"/>
        <w:adjustRightInd w:val="0"/>
        <w:ind w:left="-993" w:right="-852"/>
        <w:rPr>
          <w:b/>
          <w:bCs/>
          <w:sz w:val="22"/>
          <w:szCs w:val="22"/>
          <w:u w:val="single"/>
        </w:rPr>
      </w:pPr>
      <w:r w:rsidRPr="006E61BA">
        <w:rPr>
          <w:b/>
          <w:bCs/>
          <w:sz w:val="22"/>
          <w:szCs w:val="22"/>
          <w:u w:val="single"/>
        </w:rPr>
        <w:t>Waiting List</w:t>
      </w:r>
    </w:p>
    <w:p w14:paraId="6A43E05F" w14:textId="77777777" w:rsidR="006E61BA" w:rsidRPr="006E61BA" w:rsidRDefault="006E61BA" w:rsidP="00F15202">
      <w:pPr>
        <w:autoSpaceDE w:val="0"/>
        <w:autoSpaceDN w:val="0"/>
        <w:adjustRightInd w:val="0"/>
        <w:ind w:left="-993" w:right="-852"/>
        <w:rPr>
          <w:sz w:val="20"/>
          <w:szCs w:val="20"/>
          <w:shd w:val="clear" w:color="auto" w:fill="FFFFFF"/>
        </w:rPr>
      </w:pPr>
      <w:r w:rsidRPr="006E61BA">
        <w:rPr>
          <w:bCs/>
          <w:sz w:val="20"/>
          <w:szCs w:val="20"/>
        </w:rPr>
        <w:t>The school holds a waiting list for all year groups.</w:t>
      </w:r>
      <w:r w:rsidRPr="006E61BA">
        <w:rPr>
          <w:b/>
          <w:bCs/>
          <w:sz w:val="20"/>
          <w:szCs w:val="20"/>
        </w:rPr>
        <w:t xml:space="preserve"> </w:t>
      </w:r>
      <w:r w:rsidRPr="006E61BA">
        <w:rPr>
          <w:bCs/>
          <w:sz w:val="20"/>
          <w:szCs w:val="20"/>
        </w:rPr>
        <w:t>The waiting list</w:t>
      </w:r>
      <w:r w:rsidRPr="006E61BA">
        <w:rPr>
          <w:sz w:val="20"/>
          <w:szCs w:val="20"/>
          <w:shd w:val="clear" w:color="auto" w:fill="FFFFFF"/>
        </w:rPr>
        <w:t xml:space="preserve"> will be re-ranked, in line with the published oversubscription criteria, every time a child is added. </w:t>
      </w:r>
    </w:p>
    <w:p w14:paraId="49037A8C" w14:textId="77777777" w:rsidR="008F127C" w:rsidRPr="007A2107" w:rsidRDefault="008F127C" w:rsidP="00F15202">
      <w:pPr>
        <w:autoSpaceDE w:val="0"/>
        <w:autoSpaceDN w:val="0"/>
        <w:adjustRightInd w:val="0"/>
        <w:ind w:left="-993" w:right="-852"/>
        <w:rPr>
          <w:sz w:val="20"/>
          <w:szCs w:val="20"/>
          <w:lang w:eastAsia="en-GB"/>
        </w:rPr>
      </w:pPr>
    </w:p>
    <w:p w14:paraId="25812520" w14:textId="77777777" w:rsidR="007344A3" w:rsidRDefault="007344A3" w:rsidP="007344A3">
      <w:pPr>
        <w:autoSpaceDE w:val="0"/>
        <w:autoSpaceDN w:val="0"/>
        <w:adjustRightInd w:val="0"/>
        <w:ind w:left="-993" w:right="-852"/>
        <w:rPr>
          <w:b/>
          <w:sz w:val="22"/>
          <w:szCs w:val="22"/>
          <w:u w:val="single"/>
          <w:lang w:eastAsia="en-GB"/>
        </w:rPr>
      </w:pPr>
      <w:r>
        <w:rPr>
          <w:b/>
          <w:sz w:val="22"/>
          <w:szCs w:val="22"/>
          <w:u w:val="single"/>
          <w:lang w:eastAsia="en-GB"/>
        </w:rPr>
        <w:t>Admission of children outside their normal age group</w:t>
      </w:r>
    </w:p>
    <w:p w14:paraId="667A156A" w14:textId="77777777" w:rsidR="007344A3" w:rsidRDefault="007344A3" w:rsidP="007344A3">
      <w:pPr>
        <w:autoSpaceDE w:val="0"/>
        <w:autoSpaceDN w:val="0"/>
        <w:adjustRightInd w:val="0"/>
        <w:ind w:left="-993" w:right="-852"/>
        <w:rPr>
          <w:sz w:val="20"/>
          <w:szCs w:val="20"/>
          <w:lang w:eastAsia="en-GB"/>
        </w:rPr>
      </w:pPr>
      <w:r>
        <w:rPr>
          <w:sz w:val="20"/>
          <w:szCs w:val="20"/>
          <w:lang w:eastAsia="en-GB"/>
        </w:rPr>
        <w:t xml:space="preserve">Parents may seek a place for their child outside of their normal age group, for example, if the child has experienced problems such as ill health. In addition, the parents of a summer born child (born from 1 April to 31 August) may choose not to send that child to school until the September following their fifth birthday and may request that they are admitted out of their normal age group – to Reception rather than Year 1. </w:t>
      </w:r>
    </w:p>
    <w:p w14:paraId="749466B6" w14:textId="77777777" w:rsidR="007344A3" w:rsidRDefault="007344A3" w:rsidP="007344A3">
      <w:pPr>
        <w:autoSpaceDE w:val="0"/>
        <w:autoSpaceDN w:val="0"/>
        <w:adjustRightInd w:val="0"/>
        <w:ind w:left="-993" w:right="-852"/>
        <w:rPr>
          <w:sz w:val="20"/>
          <w:szCs w:val="20"/>
          <w:lang w:eastAsia="en-GB"/>
        </w:rPr>
      </w:pPr>
    </w:p>
    <w:p w14:paraId="5975C63E" w14:textId="691CE5B2" w:rsidR="002F5C9C" w:rsidRPr="009F3020" w:rsidRDefault="007344A3" w:rsidP="009F3020">
      <w:pPr>
        <w:autoSpaceDE w:val="0"/>
        <w:autoSpaceDN w:val="0"/>
        <w:adjustRightInd w:val="0"/>
        <w:ind w:left="-993" w:right="-852"/>
        <w:rPr>
          <w:sz w:val="20"/>
          <w:szCs w:val="20"/>
        </w:rPr>
      </w:pPr>
      <w:r>
        <w:rPr>
          <w:sz w:val="20"/>
          <w:szCs w:val="20"/>
          <w:lang w:eastAsia="en-GB"/>
        </w:rPr>
        <w:t>Parents should submit a request for admission out of the normal age group with evidence supporting the reason for this. They will be required to attend a meeting in school to discuss this in person with the headteacher. They should continue to make an application for their child’s normal age group at the usual time. The decision on their request will be made prior to any offers of admission on National Offer Day. If a request is agreed the application for admission to their normal age group will be withdrawn and a new application must be made the following year. At this point, the oversubscription will be applied as normal.</w:t>
      </w:r>
      <w:r w:rsidR="00B02176" w:rsidRPr="007A2107">
        <w:rPr>
          <w:sz w:val="20"/>
          <w:szCs w:val="20"/>
        </w:rPr>
        <w:br/>
      </w:r>
    </w:p>
    <w:sectPr w:rsidR="002F5C9C" w:rsidRPr="009F3020" w:rsidSect="00F15202">
      <w:pgSz w:w="12240" w:h="15840"/>
      <w:pgMar w:top="709" w:right="1797" w:bottom="568" w:left="1797" w:header="709" w:footer="709"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D22AC"/>
    <w:multiLevelType w:val="hybridMultilevel"/>
    <w:tmpl w:val="0DEC95C0"/>
    <w:lvl w:ilvl="0" w:tplc="E5D25F4A">
      <w:start w:val="1"/>
      <w:numFmt w:val="lowerLetter"/>
      <w:lvlText w:val="%1)"/>
      <w:lvlJc w:val="left"/>
      <w:pPr>
        <w:ind w:left="-207" w:hanging="360"/>
      </w:pPr>
      <w:rPr>
        <w:rFonts w:hint="default"/>
      </w:rPr>
    </w:lvl>
    <w:lvl w:ilvl="1" w:tplc="08090019" w:tentative="1">
      <w:start w:val="1"/>
      <w:numFmt w:val="lowerLetter"/>
      <w:lvlText w:val="%2."/>
      <w:lvlJc w:val="left"/>
      <w:pPr>
        <w:ind w:left="513" w:hanging="360"/>
      </w:pPr>
    </w:lvl>
    <w:lvl w:ilvl="2" w:tplc="0809001B" w:tentative="1">
      <w:start w:val="1"/>
      <w:numFmt w:val="lowerRoman"/>
      <w:lvlText w:val="%3."/>
      <w:lvlJc w:val="right"/>
      <w:pPr>
        <w:ind w:left="1233" w:hanging="180"/>
      </w:pPr>
    </w:lvl>
    <w:lvl w:ilvl="3" w:tplc="0809000F" w:tentative="1">
      <w:start w:val="1"/>
      <w:numFmt w:val="decimal"/>
      <w:lvlText w:val="%4."/>
      <w:lvlJc w:val="left"/>
      <w:pPr>
        <w:ind w:left="1953" w:hanging="360"/>
      </w:pPr>
    </w:lvl>
    <w:lvl w:ilvl="4" w:tplc="08090019" w:tentative="1">
      <w:start w:val="1"/>
      <w:numFmt w:val="lowerLetter"/>
      <w:lvlText w:val="%5."/>
      <w:lvlJc w:val="left"/>
      <w:pPr>
        <w:ind w:left="2673" w:hanging="360"/>
      </w:pPr>
    </w:lvl>
    <w:lvl w:ilvl="5" w:tplc="0809001B" w:tentative="1">
      <w:start w:val="1"/>
      <w:numFmt w:val="lowerRoman"/>
      <w:lvlText w:val="%6."/>
      <w:lvlJc w:val="right"/>
      <w:pPr>
        <w:ind w:left="3393" w:hanging="180"/>
      </w:pPr>
    </w:lvl>
    <w:lvl w:ilvl="6" w:tplc="0809000F" w:tentative="1">
      <w:start w:val="1"/>
      <w:numFmt w:val="decimal"/>
      <w:lvlText w:val="%7."/>
      <w:lvlJc w:val="left"/>
      <w:pPr>
        <w:ind w:left="4113" w:hanging="360"/>
      </w:pPr>
    </w:lvl>
    <w:lvl w:ilvl="7" w:tplc="08090019" w:tentative="1">
      <w:start w:val="1"/>
      <w:numFmt w:val="lowerLetter"/>
      <w:lvlText w:val="%8."/>
      <w:lvlJc w:val="left"/>
      <w:pPr>
        <w:ind w:left="4833" w:hanging="360"/>
      </w:pPr>
    </w:lvl>
    <w:lvl w:ilvl="8" w:tplc="0809001B" w:tentative="1">
      <w:start w:val="1"/>
      <w:numFmt w:val="lowerRoman"/>
      <w:lvlText w:val="%9."/>
      <w:lvlJc w:val="right"/>
      <w:pPr>
        <w:ind w:left="5553" w:hanging="180"/>
      </w:pPr>
    </w:lvl>
  </w:abstractNum>
  <w:abstractNum w:abstractNumId="1" w15:restartNumberingAfterBreak="0">
    <w:nsid w:val="2C696D11"/>
    <w:multiLevelType w:val="hybridMultilevel"/>
    <w:tmpl w:val="66A2C890"/>
    <w:lvl w:ilvl="0" w:tplc="54BADF26">
      <w:start w:val="5"/>
      <w:numFmt w:val="lowerLetter"/>
      <w:lvlText w:val="%1)"/>
      <w:lvlJc w:val="left"/>
      <w:pPr>
        <w:ind w:left="-207" w:hanging="360"/>
      </w:pPr>
      <w:rPr>
        <w:rFonts w:hint="default"/>
      </w:rPr>
    </w:lvl>
    <w:lvl w:ilvl="1" w:tplc="08090019" w:tentative="1">
      <w:start w:val="1"/>
      <w:numFmt w:val="lowerLetter"/>
      <w:lvlText w:val="%2."/>
      <w:lvlJc w:val="left"/>
      <w:pPr>
        <w:ind w:left="513" w:hanging="360"/>
      </w:pPr>
    </w:lvl>
    <w:lvl w:ilvl="2" w:tplc="0809001B" w:tentative="1">
      <w:start w:val="1"/>
      <w:numFmt w:val="lowerRoman"/>
      <w:lvlText w:val="%3."/>
      <w:lvlJc w:val="right"/>
      <w:pPr>
        <w:ind w:left="1233" w:hanging="180"/>
      </w:pPr>
    </w:lvl>
    <w:lvl w:ilvl="3" w:tplc="0809000F" w:tentative="1">
      <w:start w:val="1"/>
      <w:numFmt w:val="decimal"/>
      <w:lvlText w:val="%4."/>
      <w:lvlJc w:val="left"/>
      <w:pPr>
        <w:ind w:left="1953" w:hanging="360"/>
      </w:pPr>
    </w:lvl>
    <w:lvl w:ilvl="4" w:tplc="08090019" w:tentative="1">
      <w:start w:val="1"/>
      <w:numFmt w:val="lowerLetter"/>
      <w:lvlText w:val="%5."/>
      <w:lvlJc w:val="left"/>
      <w:pPr>
        <w:ind w:left="2673" w:hanging="360"/>
      </w:pPr>
    </w:lvl>
    <w:lvl w:ilvl="5" w:tplc="0809001B" w:tentative="1">
      <w:start w:val="1"/>
      <w:numFmt w:val="lowerRoman"/>
      <w:lvlText w:val="%6."/>
      <w:lvlJc w:val="right"/>
      <w:pPr>
        <w:ind w:left="3393" w:hanging="180"/>
      </w:pPr>
    </w:lvl>
    <w:lvl w:ilvl="6" w:tplc="0809000F" w:tentative="1">
      <w:start w:val="1"/>
      <w:numFmt w:val="decimal"/>
      <w:lvlText w:val="%7."/>
      <w:lvlJc w:val="left"/>
      <w:pPr>
        <w:ind w:left="4113" w:hanging="360"/>
      </w:pPr>
    </w:lvl>
    <w:lvl w:ilvl="7" w:tplc="08090019" w:tentative="1">
      <w:start w:val="1"/>
      <w:numFmt w:val="lowerLetter"/>
      <w:lvlText w:val="%8."/>
      <w:lvlJc w:val="left"/>
      <w:pPr>
        <w:ind w:left="4833" w:hanging="360"/>
      </w:pPr>
    </w:lvl>
    <w:lvl w:ilvl="8" w:tplc="0809001B" w:tentative="1">
      <w:start w:val="1"/>
      <w:numFmt w:val="lowerRoman"/>
      <w:lvlText w:val="%9."/>
      <w:lvlJc w:val="right"/>
      <w:pPr>
        <w:ind w:left="5553" w:hanging="180"/>
      </w:pPr>
    </w:lvl>
  </w:abstractNum>
  <w:abstractNum w:abstractNumId="2" w15:restartNumberingAfterBreak="0">
    <w:nsid w:val="347E15C6"/>
    <w:multiLevelType w:val="hybridMultilevel"/>
    <w:tmpl w:val="3FDC6026"/>
    <w:lvl w:ilvl="0" w:tplc="664289A0">
      <w:start w:val="1"/>
      <w:numFmt w:val="lowerLetter"/>
      <w:lvlText w:val="%1)"/>
      <w:lvlJc w:val="left"/>
      <w:pPr>
        <w:ind w:left="-207" w:hanging="360"/>
      </w:pPr>
      <w:rPr>
        <w:rFonts w:hint="default"/>
      </w:rPr>
    </w:lvl>
    <w:lvl w:ilvl="1" w:tplc="08090019" w:tentative="1">
      <w:start w:val="1"/>
      <w:numFmt w:val="lowerLetter"/>
      <w:lvlText w:val="%2."/>
      <w:lvlJc w:val="left"/>
      <w:pPr>
        <w:ind w:left="513" w:hanging="360"/>
      </w:pPr>
    </w:lvl>
    <w:lvl w:ilvl="2" w:tplc="0809001B" w:tentative="1">
      <w:start w:val="1"/>
      <w:numFmt w:val="lowerRoman"/>
      <w:lvlText w:val="%3."/>
      <w:lvlJc w:val="right"/>
      <w:pPr>
        <w:ind w:left="1233" w:hanging="180"/>
      </w:pPr>
    </w:lvl>
    <w:lvl w:ilvl="3" w:tplc="0809000F" w:tentative="1">
      <w:start w:val="1"/>
      <w:numFmt w:val="decimal"/>
      <w:lvlText w:val="%4."/>
      <w:lvlJc w:val="left"/>
      <w:pPr>
        <w:ind w:left="1953" w:hanging="360"/>
      </w:pPr>
    </w:lvl>
    <w:lvl w:ilvl="4" w:tplc="08090019" w:tentative="1">
      <w:start w:val="1"/>
      <w:numFmt w:val="lowerLetter"/>
      <w:lvlText w:val="%5."/>
      <w:lvlJc w:val="left"/>
      <w:pPr>
        <w:ind w:left="2673" w:hanging="360"/>
      </w:pPr>
    </w:lvl>
    <w:lvl w:ilvl="5" w:tplc="0809001B" w:tentative="1">
      <w:start w:val="1"/>
      <w:numFmt w:val="lowerRoman"/>
      <w:lvlText w:val="%6."/>
      <w:lvlJc w:val="right"/>
      <w:pPr>
        <w:ind w:left="3393" w:hanging="180"/>
      </w:pPr>
    </w:lvl>
    <w:lvl w:ilvl="6" w:tplc="0809000F" w:tentative="1">
      <w:start w:val="1"/>
      <w:numFmt w:val="decimal"/>
      <w:lvlText w:val="%7."/>
      <w:lvlJc w:val="left"/>
      <w:pPr>
        <w:ind w:left="4113" w:hanging="360"/>
      </w:pPr>
    </w:lvl>
    <w:lvl w:ilvl="7" w:tplc="08090019" w:tentative="1">
      <w:start w:val="1"/>
      <w:numFmt w:val="lowerLetter"/>
      <w:lvlText w:val="%8."/>
      <w:lvlJc w:val="left"/>
      <w:pPr>
        <w:ind w:left="4833" w:hanging="360"/>
      </w:pPr>
    </w:lvl>
    <w:lvl w:ilvl="8" w:tplc="0809001B" w:tentative="1">
      <w:start w:val="1"/>
      <w:numFmt w:val="lowerRoman"/>
      <w:lvlText w:val="%9."/>
      <w:lvlJc w:val="right"/>
      <w:pPr>
        <w:ind w:left="5553" w:hanging="180"/>
      </w:pPr>
    </w:lvl>
  </w:abstractNum>
  <w:abstractNum w:abstractNumId="3" w15:restartNumberingAfterBreak="0">
    <w:nsid w:val="3D5703B4"/>
    <w:multiLevelType w:val="hybridMultilevel"/>
    <w:tmpl w:val="5DEA3348"/>
    <w:lvl w:ilvl="0" w:tplc="08090001">
      <w:start w:val="1"/>
      <w:numFmt w:val="bullet"/>
      <w:lvlText w:val=""/>
      <w:lvlJc w:val="left"/>
      <w:pPr>
        <w:ind w:left="-273" w:hanging="360"/>
      </w:pPr>
      <w:rPr>
        <w:rFonts w:ascii="Symbol" w:hAnsi="Symbol" w:hint="default"/>
      </w:rPr>
    </w:lvl>
    <w:lvl w:ilvl="1" w:tplc="08090003" w:tentative="1">
      <w:start w:val="1"/>
      <w:numFmt w:val="bullet"/>
      <w:lvlText w:val="o"/>
      <w:lvlJc w:val="left"/>
      <w:pPr>
        <w:ind w:left="447" w:hanging="360"/>
      </w:pPr>
      <w:rPr>
        <w:rFonts w:ascii="Courier New" w:hAnsi="Courier New" w:cs="Courier New" w:hint="default"/>
      </w:rPr>
    </w:lvl>
    <w:lvl w:ilvl="2" w:tplc="08090005" w:tentative="1">
      <w:start w:val="1"/>
      <w:numFmt w:val="bullet"/>
      <w:lvlText w:val=""/>
      <w:lvlJc w:val="left"/>
      <w:pPr>
        <w:ind w:left="1167" w:hanging="360"/>
      </w:pPr>
      <w:rPr>
        <w:rFonts w:ascii="Wingdings" w:hAnsi="Wingdings" w:hint="default"/>
      </w:rPr>
    </w:lvl>
    <w:lvl w:ilvl="3" w:tplc="08090001" w:tentative="1">
      <w:start w:val="1"/>
      <w:numFmt w:val="bullet"/>
      <w:lvlText w:val=""/>
      <w:lvlJc w:val="left"/>
      <w:pPr>
        <w:ind w:left="1887" w:hanging="360"/>
      </w:pPr>
      <w:rPr>
        <w:rFonts w:ascii="Symbol" w:hAnsi="Symbol" w:hint="default"/>
      </w:rPr>
    </w:lvl>
    <w:lvl w:ilvl="4" w:tplc="08090003" w:tentative="1">
      <w:start w:val="1"/>
      <w:numFmt w:val="bullet"/>
      <w:lvlText w:val="o"/>
      <w:lvlJc w:val="left"/>
      <w:pPr>
        <w:ind w:left="2607" w:hanging="360"/>
      </w:pPr>
      <w:rPr>
        <w:rFonts w:ascii="Courier New" w:hAnsi="Courier New" w:cs="Courier New" w:hint="default"/>
      </w:rPr>
    </w:lvl>
    <w:lvl w:ilvl="5" w:tplc="08090005" w:tentative="1">
      <w:start w:val="1"/>
      <w:numFmt w:val="bullet"/>
      <w:lvlText w:val=""/>
      <w:lvlJc w:val="left"/>
      <w:pPr>
        <w:ind w:left="3327" w:hanging="360"/>
      </w:pPr>
      <w:rPr>
        <w:rFonts w:ascii="Wingdings" w:hAnsi="Wingdings" w:hint="default"/>
      </w:rPr>
    </w:lvl>
    <w:lvl w:ilvl="6" w:tplc="08090001" w:tentative="1">
      <w:start w:val="1"/>
      <w:numFmt w:val="bullet"/>
      <w:lvlText w:val=""/>
      <w:lvlJc w:val="left"/>
      <w:pPr>
        <w:ind w:left="4047" w:hanging="360"/>
      </w:pPr>
      <w:rPr>
        <w:rFonts w:ascii="Symbol" w:hAnsi="Symbol" w:hint="default"/>
      </w:rPr>
    </w:lvl>
    <w:lvl w:ilvl="7" w:tplc="08090003" w:tentative="1">
      <w:start w:val="1"/>
      <w:numFmt w:val="bullet"/>
      <w:lvlText w:val="o"/>
      <w:lvlJc w:val="left"/>
      <w:pPr>
        <w:ind w:left="4767" w:hanging="360"/>
      </w:pPr>
      <w:rPr>
        <w:rFonts w:ascii="Courier New" w:hAnsi="Courier New" w:cs="Courier New" w:hint="default"/>
      </w:rPr>
    </w:lvl>
    <w:lvl w:ilvl="8" w:tplc="08090005" w:tentative="1">
      <w:start w:val="1"/>
      <w:numFmt w:val="bullet"/>
      <w:lvlText w:val=""/>
      <w:lvlJc w:val="left"/>
      <w:pPr>
        <w:ind w:left="5487" w:hanging="360"/>
      </w:pPr>
      <w:rPr>
        <w:rFonts w:ascii="Wingdings" w:hAnsi="Wingdings" w:hint="default"/>
      </w:rPr>
    </w:lvl>
  </w:abstractNum>
  <w:abstractNum w:abstractNumId="4" w15:restartNumberingAfterBreak="0">
    <w:nsid w:val="4DC378B2"/>
    <w:multiLevelType w:val="hybridMultilevel"/>
    <w:tmpl w:val="FEB62E14"/>
    <w:lvl w:ilvl="0" w:tplc="A4E451DC">
      <w:start w:val="1"/>
      <w:numFmt w:val="decimal"/>
      <w:lvlText w:val="%1."/>
      <w:lvlJc w:val="left"/>
      <w:pPr>
        <w:ind w:left="-207" w:hanging="360"/>
      </w:pPr>
      <w:rPr>
        <w:rFonts w:hint="default"/>
      </w:rPr>
    </w:lvl>
    <w:lvl w:ilvl="1" w:tplc="08090019" w:tentative="1">
      <w:start w:val="1"/>
      <w:numFmt w:val="lowerLetter"/>
      <w:lvlText w:val="%2."/>
      <w:lvlJc w:val="left"/>
      <w:pPr>
        <w:ind w:left="513" w:hanging="360"/>
      </w:pPr>
    </w:lvl>
    <w:lvl w:ilvl="2" w:tplc="0809001B" w:tentative="1">
      <w:start w:val="1"/>
      <w:numFmt w:val="lowerRoman"/>
      <w:lvlText w:val="%3."/>
      <w:lvlJc w:val="right"/>
      <w:pPr>
        <w:ind w:left="1233" w:hanging="180"/>
      </w:pPr>
    </w:lvl>
    <w:lvl w:ilvl="3" w:tplc="0809000F" w:tentative="1">
      <w:start w:val="1"/>
      <w:numFmt w:val="decimal"/>
      <w:lvlText w:val="%4."/>
      <w:lvlJc w:val="left"/>
      <w:pPr>
        <w:ind w:left="1953" w:hanging="360"/>
      </w:pPr>
    </w:lvl>
    <w:lvl w:ilvl="4" w:tplc="08090019" w:tentative="1">
      <w:start w:val="1"/>
      <w:numFmt w:val="lowerLetter"/>
      <w:lvlText w:val="%5."/>
      <w:lvlJc w:val="left"/>
      <w:pPr>
        <w:ind w:left="2673" w:hanging="360"/>
      </w:pPr>
    </w:lvl>
    <w:lvl w:ilvl="5" w:tplc="0809001B" w:tentative="1">
      <w:start w:val="1"/>
      <w:numFmt w:val="lowerRoman"/>
      <w:lvlText w:val="%6."/>
      <w:lvlJc w:val="right"/>
      <w:pPr>
        <w:ind w:left="3393" w:hanging="180"/>
      </w:pPr>
    </w:lvl>
    <w:lvl w:ilvl="6" w:tplc="0809000F" w:tentative="1">
      <w:start w:val="1"/>
      <w:numFmt w:val="decimal"/>
      <w:lvlText w:val="%7."/>
      <w:lvlJc w:val="left"/>
      <w:pPr>
        <w:ind w:left="4113" w:hanging="360"/>
      </w:pPr>
    </w:lvl>
    <w:lvl w:ilvl="7" w:tplc="08090019" w:tentative="1">
      <w:start w:val="1"/>
      <w:numFmt w:val="lowerLetter"/>
      <w:lvlText w:val="%8."/>
      <w:lvlJc w:val="left"/>
      <w:pPr>
        <w:ind w:left="4833" w:hanging="360"/>
      </w:pPr>
    </w:lvl>
    <w:lvl w:ilvl="8" w:tplc="0809001B" w:tentative="1">
      <w:start w:val="1"/>
      <w:numFmt w:val="lowerRoman"/>
      <w:lvlText w:val="%9."/>
      <w:lvlJc w:val="right"/>
      <w:pPr>
        <w:ind w:left="5553" w:hanging="180"/>
      </w:pPr>
    </w:lvl>
  </w:abstractNum>
  <w:abstractNum w:abstractNumId="5" w15:restartNumberingAfterBreak="0">
    <w:nsid w:val="52DE5E6A"/>
    <w:multiLevelType w:val="hybridMultilevel"/>
    <w:tmpl w:val="3CB66F14"/>
    <w:lvl w:ilvl="0" w:tplc="225A22BE">
      <w:start w:val="1"/>
      <w:numFmt w:val="lowerLetter"/>
      <w:lvlText w:val="%1)"/>
      <w:lvlJc w:val="left"/>
      <w:pPr>
        <w:ind w:left="-207" w:hanging="360"/>
      </w:pPr>
      <w:rPr>
        <w:rFonts w:hint="default"/>
      </w:rPr>
    </w:lvl>
    <w:lvl w:ilvl="1" w:tplc="08090019" w:tentative="1">
      <w:start w:val="1"/>
      <w:numFmt w:val="lowerLetter"/>
      <w:lvlText w:val="%2."/>
      <w:lvlJc w:val="left"/>
      <w:pPr>
        <w:ind w:left="513" w:hanging="360"/>
      </w:pPr>
    </w:lvl>
    <w:lvl w:ilvl="2" w:tplc="0809001B" w:tentative="1">
      <w:start w:val="1"/>
      <w:numFmt w:val="lowerRoman"/>
      <w:lvlText w:val="%3."/>
      <w:lvlJc w:val="right"/>
      <w:pPr>
        <w:ind w:left="1233" w:hanging="180"/>
      </w:pPr>
    </w:lvl>
    <w:lvl w:ilvl="3" w:tplc="0809000F" w:tentative="1">
      <w:start w:val="1"/>
      <w:numFmt w:val="decimal"/>
      <w:lvlText w:val="%4."/>
      <w:lvlJc w:val="left"/>
      <w:pPr>
        <w:ind w:left="1953" w:hanging="360"/>
      </w:pPr>
    </w:lvl>
    <w:lvl w:ilvl="4" w:tplc="08090019" w:tentative="1">
      <w:start w:val="1"/>
      <w:numFmt w:val="lowerLetter"/>
      <w:lvlText w:val="%5."/>
      <w:lvlJc w:val="left"/>
      <w:pPr>
        <w:ind w:left="2673" w:hanging="360"/>
      </w:pPr>
    </w:lvl>
    <w:lvl w:ilvl="5" w:tplc="0809001B" w:tentative="1">
      <w:start w:val="1"/>
      <w:numFmt w:val="lowerRoman"/>
      <w:lvlText w:val="%6."/>
      <w:lvlJc w:val="right"/>
      <w:pPr>
        <w:ind w:left="3393" w:hanging="180"/>
      </w:pPr>
    </w:lvl>
    <w:lvl w:ilvl="6" w:tplc="0809000F" w:tentative="1">
      <w:start w:val="1"/>
      <w:numFmt w:val="decimal"/>
      <w:lvlText w:val="%7."/>
      <w:lvlJc w:val="left"/>
      <w:pPr>
        <w:ind w:left="4113" w:hanging="360"/>
      </w:pPr>
    </w:lvl>
    <w:lvl w:ilvl="7" w:tplc="08090019" w:tentative="1">
      <w:start w:val="1"/>
      <w:numFmt w:val="lowerLetter"/>
      <w:lvlText w:val="%8."/>
      <w:lvlJc w:val="left"/>
      <w:pPr>
        <w:ind w:left="4833" w:hanging="360"/>
      </w:pPr>
    </w:lvl>
    <w:lvl w:ilvl="8" w:tplc="0809001B" w:tentative="1">
      <w:start w:val="1"/>
      <w:numFmt w:val="lowerRoman"/>
      <w:lvlText w:val="%9."/>
      <w:lvlJc w:val="right"/>
      <w:pPr>
        <w:ind w:left="5553" w:hanging="180"/>
      </w:pPr>
    </w:lvl>
  </w:abstractNum>
  <w:abstractNum w:abstractNumId="6" w15:restartNumberingAfterBreak="0">
    <w:nsid w:val="695835E7"/>
    <w:multiLevelType w:val="hybridMultilevel"/>
    <w:tmpl w:val="4B963852"/>
    <w:lvl w:ilvl="0" w:tplc="223237AC">
      <w:start w:val="1"/>
      <w:numFmt w:val="lowerLetter"/>
      <w:lvlText w:val="%1)"/>
      <w:lvlJc w:val="left"/>
      <w:pPr>
        <w:ind w:left="-207" w:hanging="360"/>
      </w:pPr>
      <w:rPr>
        <w:rFonts w:hint="default"/>
      </w:rPr>
    </w:lvl>
    <w:lvl w:ilvl="1" w:tplc="08090019" w:tentative="1">
      <w:start w:val="1"/>
      <w:numFmt w:val="lowerLetter"/>
      <w:lvlText w:val="%2."/>
      <w:lvlJc w:val="left"/>
      <w:pPr>
        <w:ind w:left="513" w:hanging="360"/>
      </w:pPr>
    </w:lvl>
    <w:lvl w:ilvl="2" w:tplc="0809001B" w:tentative="1">
      <w:start w:val="1"/>
      <w:numFmt w:val="lowerRoman"/>
      <w:lvlText w:val="%3."/>
      <w:lvlJc w:val="right"/>
      <w:pPr>
        <w:ind w:left="1233" w:hanging="180"/>
      </w:pPr>
    </w:lvl>
    <w:lvl w:ilvl="3" w:tplc="0809000F" w:tentative="1">
      <w:start w:val="1"/>
      <w:numFmt w:val="decimal"/>
      <w:lvlText w:val="%4."/>
      <w:lvlJc w:val="left"/>
      <w:pPr>
        <w:ind w:left="1953" w:hanging="360"/>
      </w:pPr>
    </w:lvl>
    <w:lvl w:ilvl="4" w:tplc="08090019" w:tentative="1">
      <w:start w:val="1"/>
      <w:numFmt w:val="lowerLetter"/>
      <w:lvlText w:val="%5."/>
      <w:lvlJc w:val="left"/>
      <w:pPr>
        <w:ind w:left="2673" w:hanging="360"/>
      </w:pPr>
    </w:lvl>
    <w:lvl w:ilvl="5" w:tplc="0809001B" w:tentative="1">
      <w:start w:val="1"/>
      <w:numFmt w:val="lowerRoman"/>
      <w:lvlText w:val="%6."/>
      <w:lvlJc w:val="right"/>
      <w:pPr>
        <w:ind w:left="3393" w:hanging="180"/>
      </w:pPr>
    </w:lvl>
    <w:lvl w:ilvl="6" w:tplc="0809000F" w:tentative="1">
      <w:start w:val="1"/>
      <w:numFmt w:val="decimal"/>
      <w:lvlText w:val="%7."/>
      <w:lvlJc w:val="left"/>
      <w:pPr>
        <w:ind w:left="4113" w:hanging="360"/>
      </w:pPr>
    </w:lvl>
    <w:lvl w:ilvl="7" w:tplc="08090019" w:tentative="1">
      <w:start w:val="1"/>
      <w:numFmt w:val="lowerLetter"/>
      <w:lvlText w:val="%8."/>
      <w:lvlJc w:val="left"/>
      <w:pPr>
        <w:ind w:left="4833" w:hanging="360"/>
      </w:pPr>
    </w:lvl>
    <w:lvl w:ilvl="8" w:tplc="0809001B" w:tentative="1">
      <w:start w:val="1"/>
      <w:numFmt w:val="lowerRoman"/>
      <w:lvlText w:val="%9."/>
      <w:lvlJc w:val="right"/>
      <w:pPr>
        <w:ind w:left="5553" w:hanging="180"/>
      </w:pPr>
    </w:lvl>
  </w:abstractNum>
  <w:abstractNum w:abstractNumId="7" w15:restartNumberingAfterBreak="0">
    <w:nsid w:val="798830A6"/>
    <w:multiLevelType w:val="multilevel"/>
    <w:tmpl w:val="37E0E8E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16cid:durableId="546332143">
    <w:abstractNumId w:val="4"/>
  </w:num>
  <w:num w:numId="2" w16cid:durableId="1554924753">
    <w:abstractNumId w:val="2"/>
  </w:num>
  <w:num w:numId="3" w16cid:durableId="991451696">
    <w:abstractNumId w:val="5"/>
  </w:num>
  <w:num w:numId="4" w16cid:durableId="450781357">
    <w:abstractNumId w:val="6"/>
  </w:num>
  <w:num w:numId="5" w16cid:durableId="212162329">
    <w:abstractNumId w:val="0"/>
  </w:num>
  <w:num w:numId="6" w16cid:durableId="837964787">
    <w:abstractNumId w:val="1"/>
  </w:num>
  <w:num w:numId="7" w16cid:durableId="1532454886">
    <w:abstractNumId w:val="3"/>
  </w:num>
  <w:num w:numId="8" w16cid:durableId="4688146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55258"/>
    <w:rsid w:val="0002559A"/>
    <w:rsid w:val="000476C4"/>
    <w:rsid w:val="00064383"/>
    <w:rsid w:val="00073635"/>
    <w:rsid w:val="000763D6"/>
    <w:rsid w:val="00093752"/>
    <w:rsid w:val="0009588D"/>
    <w:rsid w:val="000C158E"/>
    <w:rsid w:val="000D7022"/>
    <w:rsid w:val="001247E0"/>
    <w:rsid w:val="00184D44"/>
    <w:rsid w:val="001E247F"/>
    <w:rsid w:val="001E5FC9"/>
    <w:rsid w:val="00265F88"/>
    <w:rsid w:val="002760BC"/>
    <w:rsid w:val="002E2156"/>
    <w:rsid w:val="002E636E"/>
    <w:rsid w:val="002F5C9C"/>
    <w:rsid w:val="003019C4"/>
    <w:rsid w:val="00311777"/>
    <w:rsid w:val="00343657"/>
    <w:rsid w:val="003562EF"/>
    <w:rsid w:val="003947EF"/>
    <w:rsid w:val="00394D57"/>
    <w:rsid w:val="003B0CD7"/>
    <w:rsid w:val="003D1B2A"/>
    <w:rsid w:val="00404244"/>
    <w:rsid w:val="0042323D"/>
    <w:rsid w:val="0044427E"/>
    <w:rsid w:val="0044640C"/>
    <w:rsid w:val="00474AED"/>
    <w:rsid w:val="0049690B"/>
    <w:rsid w:val="004A52DF"/>
    <w:rsid w:val="004B560E"/>
    <w:rsid w:val="005138BD"/>
    <w:rsid w:val="0051639B"/>
    <w:rsid w:val="0053479F"/>
    <w:rsid w:val="005528CA"/>
    <w:rsid w:val="005907F2"/>
    <w:rsid w:val="005A3095"/>
    <w:rsid w:val="00615A51"/>
    <w:rsid w:val="00675440"/>
    <w:rsid w:val="006A717D"/>
    <w:rsid w:val="006E61BA"/>
    <w:rsid w:val="00733063"/>
    <w:rsid w:val="007344A3"/>
    <w:rsid w:val="007853D6"/>
    <w:rsid w:val="007A2107"/>
    <w:rsid w:val="007D1C05"/>
    <w:rsid w:val="00807D0E"/>
    <w:rsid w:val="00830F18"/>
    <w:rsid w:val="00855258"/>
    <w:rsid w:val="0087459B"/>
    <w:rsid w:val="008956DD"/>
    <w:rsid w:val="008D688A"/>
    <w:rsid w:val="008D69A9"/>
    <w:rsid w:val="008F127C"/>
    <w:rsid w:val="00903CEA"/>
    <w:rsid w:val="00926749"/>
    <w:rsid w:val="00937C85"/>
    <w:rsid w:val="00953D3C"/>
    <w:rsid w:val="0096056C"/>
    <w:rsid w:val="00983B99"/>
    <w:rsid w:val="009A40F7"/>
    <w:rsid w:val="009D4E10"/>
    <w:rsid w:val="009E33AF"/>
    <w:rsid w:val="009F2FE2"/>
    <w:rsid w:val="009F3020"/>
    <w:rsid w:val="00A17AEF"/>
    <w:rsid w:val="00A61379"/>
    <w:rsid w:val="00A65DF2"/>
    <w:rsid w:val="00A74FA0"/>
    <w:rsid w:val="00A96FCD"/>
    <w:rsid w:val="00AE2223"/>
    <w:rsid w:val="00B02176"/>
    <w:rsid w:val="00BC5578"/>
    <w:rsid w:val="00C12947"/>
    <w:rsid w:val="00C54022"/>
    <w:rsid w:val="00C86A60"/>
    <w:rsid w:val="00C96CAA"/>
    <w:rsid w:val="00CA40B4"/>
    <w:rsid w:val="00CC5ECE"/>
    <w:rsid w:val="00CF718C"/>
    <w:rsid w:val="00DC7022"/>
    <w:rsid w:val="00DF4A7E"/>
    <w:rsid w:val="00E072D6"/>
    <w:rsid w:val="00E10131"/>
    <w:rsid w:val="00E50F09"/>
    <w:rsid w:val="00E67F20"/>
    <w:rsid w:val="00F07AE5"/>
    <w:rsid w:val="00F15202"/>
    <w:rsid w:val="00F53B89"/>
    <w:rsid w:val="00F631E7"/>
    <w:rsid w:val="00F90B36"/>
    <w:rsid w:val="00FC3130"/>
    <w:rsid w:val="00FC73F1"/>
    <w:rsid w:val="00FE74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6"/>
    <o:shapelayout v:ext="edit">
      <o:idmap v:ext="edit" data="1"/>
    </o:shapelayout>
  </w:shapeDefaults>
  <w:decimalSymbol w:val="."/>
  <w:listSeparator w:val=","/>
  <w14:docId w14:val="176251A9"/>
  <w15:chartTrackingRefBased/>
  <w15:docId w15:val="{E66CBECD-35FE-43F3-8501-72E1FFCAF5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cs="Arial"/>
      <w:sz w:val="24"/>
      <w:szCs w:val="24"/>
      <w:lang w:eastAsia="en-US"/>
    </w:rPr>
  </w:style>
  <w:style w:type="paragraph" w:styleId="Heading1">
    <w:name w:val="heading 1"/>
    <w:basedOn w:val="Normal"/>
    <w:qFormat/>
    <w:rsid w:val="00B02176"/>
    <w:pPr>
      <w:spacing w:before="100" w:beforeAutospacing="1" w:after="100" w:afterAutospacing="1"/>
      <w:outlineLvl w:val="0"/>
    </w:pPr>
    <w:rPr>
      <w:rFonts w:ascii="Times New Roman" w:hAnsi="Times New Roman" w:cs="Times New Roman"/>
      <w:b/>
      <w:bCs/>
      <w:kern w:val="36"/>
      <w:sz w:val="48"/>
      <w:szCs w:val="4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B02176"/>
    <w:pPr>
      <w:spacing w:before="100" w:beforeAutospacing="1" w:after="100" w:afterAutospacing="1"/>
    </w:pPr>
    <w:rPr>
      <w:rFonts w:ascii="Times New Roman" w:hAnsi="Times New Roman" w:cs="Times New Roman"/>
      <w:lang w:val="en-US"/>
    </w:rPr>
  </w:style>
  <w:style w:type="paragraph" w:styleId="NoSpacing">
    <w:name w:val="No Spacing"/>
    <w:link w:val="NoSpacingChar"/>
    <w:uiPriority w:val="1"/>
    <w:qFormat/>
    <w:rsid w:val="00A96FCD"/>
    <w:rPr>
      <w:rFonts w:ascii="Calibri" w:hAnsi="Calibri"/>
      <w:sz w:val="22"/>
      <w:szCs w:val="22"/>
      <w:lang w:val="en-US" w:eastAsia="en-US"/>
    </w:rPr>
  </w:style>
  <w:style w:type="character" w:customStyle="1" w:styleId="NoSpacingChar">
    <w:name w:val="No Spacing Char"/>
    <w:link w:val="NoSpacing"/>
    <w:uiPriority w:val="1"/>
    <w:rsid w:val="00A96FCD"/>
    <w:rPr>
      <w:rFonts w:ascii="Calibri" w:hAnsi="Calibri"/>
      <w:sz w:val="22"/>
      <w:szCs w:val="22"/>
      <w:lang w:val="en-US" w:eastAsia="en-US"/>
    </w:rPr>
  </w:style>
  <w:style w:type="paragraph" w:styleId="ListParagraph">
    <w:name w:val="List Paragraph"/>
    <w:basedOn w:val="Normal"/>
    <w:uiPriority w:val="34"/>
    <w:qFormat/>
    <w:rsid w:val="006E61BA"/>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6871075">
      <w:bodyDiv w:val="1"/>
      <w:marLeft w:val="0"/>
      <w:marRight w:val="0"/>
      <w:marTop w:val="0"/>
      <w:marBottom w:val="0"/>
      <w:divBdr>
        <w:top w:val="none" w:sz="0" w:space="0" w:color="auto"/>
        <w:left w:val="none" w:sz="0" w:space="0" w:color="auto"/>
        <w:bottom w:val="none" w:sz="0" w:space="0" w:color="auto"/>
        <w:right w:val="none" w:sz="0" w:space="0" w:color="auto"/>
      </w:divBdr>
    </w:div>
    <w:div w:id="1188760379">
      <w:bodyDiv w:val="1"/>
      <w:marLeft w:val="0"/>
      <w:marRight w:val="0"/>
      <w:marTop w:val="0"/>
      <w:marBottom w:val="0"/>
      <w:divBdr>
        <w:top w:val="none" w:sz="0" w:space="0" w:color="auto"/>
        <w:left w:val="none" w:sz="0" w:space="0" w:color="auto"/>
        <w:bottom w:val="none" w:sz="0" w:space="0" w:color="auto"/>
        <w:right w:val="none" w:sz="0" w:space="0" w:color="auto"/>
      </w:divBdr>
      <w:divsChild>
        <w:div w:id="768892292">
          <w:marLeft w:val="0"/>
          <w:marRight w:val="0"/>
          <w:marTop w:val="0"/>
          <w:marBottom w:val="0"/>
          <w:divBdr>
            <w:top w:val="none" w:sz="0" w:space="0" w:color="auto"/>
            <w:left w:val="none" w:sz="0" w:space="0" w:color="auto"/>
            <w:bottom w:val="none" w:sz="0" w:space="0" w:color="auto"/>
            <w:right w:val="none" w:sz="0" w:space="0" w:color="auto"/>
          </w:divBdr>
          <w:divsChild>
            <w:div w:id="256910063">
              <w:marLeft w:val="450"/>
              <w:marRight w:val="0"/>
              <w:marTop w:val="900"/>
              <w:marBottom w:val="0"/>
              <w:divBdr>
                <w:top w:val="none" w:sz="0" w:space="0" w:color="auto"/>
                <w:left w:val="none" w:sz="0" w:space="0" w:color="auto"/>
                <w:bottom w:val="none" w:sz="0" w:space="0" w:color="auto"/>
                <w:right w:val="none" w:sz="0" w:space="0" w:color="auto"/>
              </w:divBdr>
            </w:div>
          </w:divsChild>
        </w:div>
      </w:divsChild>
    </w:div>
    <w:div w:id="1272858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https://www.allington.kent.sch.uk/_site/data/files/images/auto_upload/20641AA587ACFED90878C6FDF0E55791.png" TargetMode="Externa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gi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1280</Words>
  <Characters>7299</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Admissions Policy</vt:lpstr>
    </vt:vector>
  </TitlesOfParts>
  <Company>EIS</Company>
  <LinksUpToDate>false</LinksUpToDate>
  <CharactersWithSpaces>8562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Admissions Policy</dc:title>
  <dc:subject/>
  <dc:creator>Nigel Smetham</dc:creator>
  <cp:keywords/>
  <cp:lastModifiedBy>Carolyn Howson</cp:lastModifiedBy>
  <cp:revision>2</cp:revision>
  <cp:lastPrinted>2019-10-06T13:31:00Z</cp:lastPrinted>
  <dcterms:created xsi:type="dcterms:W3CDTF">2025-11-01T17:54:00Z</dcterms:created>
  <dcterms:modified xsi:type="dcterms:W3CDTF">2025-11-01T17:54:00Z</dcterms:modified>
</cp:coreProperties>
</file>